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2E0F" w14:textId="5267DAB3" w:rsidR="00DA781C" w:rsidRDefault="003927D2">
      <w:pPr>
        <w:rPr>
          <w:sz w:val="32"/>
          <w:szCs w:val="32"/>
        </w:rPr>
      </w:pPr>
      <w:r>
        <w:rPr>
          <w:noProof/>
          <w:lang w:eastAsia="en-GB"/>
        </w:rPr>
        <w:drawing>
          <wp:anchor distT="0" distB="0" distL="114300" distR="114300" simplePos="0" relativeHeight="251683840" behindDoc="1" locked="0" layoutInCell="1" allowOverlap="1" wp14:anchorId="1930076E" wp14:editId="7973D047">
            <wp:simplePos x="0" y="0"/>
            <wp:positionH relativeFrom="margin">
              <wp:align>right</wp:align>
            </wp:positionH>
            <wp:positionV relativeFrom="paragraph">
              <wp:posOffset>0</wp:posOffset>
            </wp:positionV>
            <wp:extent cx="2159000" cy="1112520"/>
            <wp:effectExtent l="0" t="0" r="0" b="0"/>
            <wp:wrapTight wrapText="bothSides">
              <wp:wrapPolygon edited="0">
                <wp:start x="8005" y="0"/>
                <wp:lineTo x="191" y="370"/>
                <wp:lineTo x="0" y="4808"/>
                <wp:lineTo x="1906" y="6288"/>
                <wp:lineTo x="191" y="14055"/>
                <wp:lineTo x="191" y="19973"/>
                <wp:lineTo x="7433" y="21082"/>
                <wp:lineTo x="17153" y="21082"/>
                <wp:lineTo x="18106" y="21082"/>
                <wp:lineTo x="18868" y="21082"/>
                <wp:lineTo x="20774" y="18863"/>
                <wp:lineTo x="21346" y="15904"/>
                <wp:lineTo x="21346" y="14055"/>
                <wp:lineTo x="20202" y="12205"/>
                <wp:lineTo x="18106" y="6288"/>
                <wp:lineTo x="21155" y="5178"/>
                <wp:lineTo x="21346" y="1479"/>
                <wp:lineTo x="20965" y="0"/>
                <wp:lineTo x="8005" y="0"/>
              </wp:wrapPolygon>
            </wp:wrapTight>
            <wp:docPr id="2" name="Picture 2" descr="http://biblestudy.pppst.com/gospels/banner_bible_gosp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estudy.pppst.com/gospels/banner_bible_gospel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FBB">
        <w:rPr>
          <w:b/>
          <w:sz w:val="32"/>
          <w:szCs w:val="32"/>
        </w:rPr>
        <w:t xml:space="preserve">Introduction to </w:t>
      </w:r>
      <w:r>
        <w:rPr>
          <w:b/>
          <w:sz w:val="32"/>
          <w:szCs w:val="32"/>
        </w:rPr>
        <w:t>The Gospels</w:t>
      </w:r>
      <w:r w:rsidR="00DA781C" w:rsidRPr="00DA781C">
        <w:rPr>
          <w:sz w:val="32"/>
          <w:szCs w:val="32"/>
        </w:rPr>
        <w:t xml:space="preserve">          </w:t>
      </w:r>
      <w:r w:rsidR="00DA781C" w:rsidRPr="00DA781C">
        <w:rPr>
          <w:b/>
        </w:rPr>
        <w:t>Mike Fuller</w:t>
      </w:r>
      <w:r w:rsidR="00DA781C" w:rsidRPr="00DA781C">
        <w:rPr>
          <w:b/>
          <w:sz w:val="32"/>
          <w:szCs w:val="32"/>
        </w:rPr>
        <w:t xml:space="preserve"> </w:t>
      </w:r>
    </w:p>
    <w:p w14:paraId="2705ECE3" w14:textId="088C8C5A" w:rsidR="007E73D3" w:rsidRDefault="003927D2" w:rsidP="007E73D3">
      <w:pPr>
        <w:pStyle w:val="ListParagraph"/>
        <w:numPr>
          <w:ilvl w:val="0"/>
          <w:numId w:val="1"/>
        </w:numPr>
        <w:spacing w:before="120" w:after="0"/>
        <w:ind w:left="284" w:hanging="284"/>
        <w:rPr>
          <w:b/>
          <w:sz w:val="28"/>
          <w:szCs w:val="28"/>
        </w:rPr>
      </w:pPr>
      <w:r w:rsidRPr="003927D2">
        <w:rPr>
          <w:noProof/>
          <w:sz w:val="22"/>
          <w:szCs w:val="22"/>
          <w:lang w:eastAsia="en-GB"/>
        </w:rPr>
        <mc:AlternateContent>
          <mc:Choice Requires="wps">
            <w:drawing>
              <wp:anchor distT="0" distB="0" distL="114300" distR="114300" simplePos="0" relativeHeight="251685888" behindDoc="0" locked="0" layoutInCell="1" allowOverlap="1" wp14:anchorId="414F8CCE" wp14:editId="46C2AAC2">
                <wp:simplePos x="0" y="0"/>
                <wp:positionH relativeFrom="column">
                  <wp:posOffset>4361290</wp:posOffset>
                </wp:positionH>
                <wp:positionV relativeFrom="paragraph">
                  <wp:posOffset>170677</wp:posOffset>
                </wp:positionV>
                <wp:extent cx="778676" cy="143123"/>
                <wp:effectExtent l="0" t="0" r="254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676" cy="143123"/>
                        </a:xfrm>
                        <a:prstGeom prst="rect">
                          <a:avLst/>
                        </a:prstGeom>
                        <a:solidFill>
                          <a:srgbClr val="FFFFFF"/>
                        </a:solidFill>
                        <a:ln w="9525">
                          <a:noFill/>
                          <a:miter lim="800000"/>
                          <a:headEnd/>
                          <a:tailEnd/>
                        </a:ln>
                      </wps:spPr>
                      <wps:txbx>
                        <w:txbxContent>
                          <w:p w14:paraId="55E8E498" w14:textId="77777777" w:rsidR="003927D2" w:rsidRDefault="00392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F8CCE" id="_x0000_t202" coordsize="21600,21600" o:spt="202" path="m,l,21600r21600,l21600,xe">
                <v:stroke joinstyle="miter"/>
                <v:path gradientshapeok="t" o:connecttype="rect"/>
              </v:shapetype>
              <v:shape id="Text Box 2" o:spid="_x0000_s1026" type="#_x0000_t202" style="position:absolute;left:0;text-align:left;margin-left:343.4pt;margin-top:13.45pt;width:61.3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" stroked="f">
                <v:textbox>
                  <w:txbxContent>
                    <w:p w14:paraId="55E8E498" w14:textId="77777777" w:rsidR="003927D2" w:rsidRDefault="003927D2"/>
                  </w:txbxContent>
                </v:textbox>
              </v:shape>
            </w:pict>
          </mc:Fallback>
        </mc:AlternateContent>
      </w:r>
      <w:r>
        <w:rPr>
          <w:b/>
          <w:sz w:val="28"/>
          <w:szCs w:val="28"/>
        </w:rPr>
        <w:t>Definitions</w:t>
      </w:r>
      <w:r w:rsidR="00DA781C" w:rsidRPr="007E73D3">
        <w:rPr>
          <w:b/>
          <w:sz w:val="28"/>
          <w:szCs w:val="28"/>
        </w:rPr>
        <w:t xml:space="preserve">  </w:t>
      </w:r>
    </w:p>
    <w:p w14:paraId="295D8879" w14:textId="29523F6E" w:rsidR="00580084" w:rsidRDefault="00767B3A" w:rsidP="007E73D3">
      <w:pPr>
        <w:pStyle w:val="ListParagraph"/>
        <w:spacing w:before="120" w:after="0" w:line="240" w:lineRule="auto"/>
        <w:ind w:left="0"/>
        <w:contextualSpacing w:val="0"/>
        <w:jc w:val="both"/>
        <w:rPr>
          <w:sz w:val="22"/>
          <w:szCs w:val="22"/>
        </w:rPr>
      </w:pPr>
      <w:r w:rsidRPr="00767B3A">
        <w:rPr>
          <w:b/>
          <w:noProof/>
          <w:sz w:val="22"/>
          <w:szCs w:val="22"/>
        </w:rPr>
        <mc:AlternateContent>
          <mc:Choice Requires="wps">
            <w:drawing>
              <wp:anchor distT="45720" distB="45720" distL="114300" distR="114300" simplePos="0" relativeHeight="251778048" behindDoc="0" locked="0" layoutInCell="1" allowOverlap="1" wp14:anchorId="24F9F10B" wp14:editId="7E7172C7">
                <wp:simplePos x="0" y="0"/>
                <wp:positionH relativeFrom="column">
                  <wp:posOffset>4406900</wp:posOffset>
                </wp:positionH>
                <wp:positionV relativeFrom="paragraph">
                  <wp:posOffset>250190</wp:posOffset>
                </wp:positionV>
                <wp:extent cx="723900" cy="139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39700"/>
                        </a:xfrm>
                        <a:prstGeom prst="rect">
                          <a:avLst/>
                        </a:prstGeom>
                        <a:solidFill>
                          <a:srgbClr val="FFFFFF"/>
                        </a:solidFill>
                        <a:ln w="9525">
                          <a:noFill/>
                          <a:miter lim="800000"/>
                          <a:headEnd/>
                          <a:tailEnd/>
                        </a:ln>
                      </wps:spPr>
                      <wps:txbx>
                        <w:txbxContent>
                          <w:p w14:paraId="45DA76CC" w14:textId="24E7AD2F" w:rsidR="00767B3A" w:rsidRDefault="00767B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9F10B" id="_x0000_s1027" type="#_x0000_t202" style="position:absolute;left:0;text-align:left;margin-left:347pt;margin-top:19.7pt;width:57pt;height:11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" stroked="f">
                <v:textbox>
                  <w:txbxContent>
                    <w:p w14:paraId="45DA76CC" w14:textId="24E7AD2F" w:rsidR="00767B3A" w:rsidRDefault="00767B3A"/>
                  </w:txbxContent>
                </v:textbox>
                <w10:wrap type="square"/>
              </v:shape>
            </w:pict>
          </mc:Fallback>
        </mc:AlternateContent>
      </w:r>
      <w:r w:rsidR="00580084">
        <w:rPr>
          <w:noProof/>
          <w:sz w:val="22"/>
          <w:szCs w:val="22"/>
          <w:lang w:eastAsia="en-GB"/>
        </w:rPr>
        <w:drawing>
          <wp:anchor distT="0" distB="0" distL="114300" distR="114300" simplePos="0" relativeHeight="251686912" behindDoc="1" locked="0" layoutInCell="1" allowOverlap="1" wp14:anchorId="6BE1D143" wp14:editId="5125DA2B">
            <wp:simplePos x="0" y="0"/>
            <wp:positionH relativeFrom="column">
              <wp:posOffset>3810</wp:posOffset>
            </wp:positionH>
            <wp:positionV relativeFrom="paragraph">
              <wp:posOffset>421005</wp:posOffset>
            </wp:positionV>
            <wp:extent cx="833755" cy="484505"/>
            <wp:effectExtent l="0" t="0" r="4445" b="0"/>
            <wp:wrapTight wrapText="bothSides">
              <wp:wrapPolygon edited="0">
                <wp:start x="0" y="0"/>
                <wp:lineTo x="0" y="20383"/>
                <wp:lineTo x="21222" y="20383"/>
                <wp:lineTo x="2122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tion.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3755" cy="484505"/>
                    </a:xfrm>
                    <a:prstGeom prst="rect">
                      <a:avLst/>
                    </a:prstGeom>
                  </pic:spPr>
                </pic:pic>
              </a:graphicData>
            </a:graphic>
            <wp14:sizeRelH relativeFrom="page">
              <wp14:pctWidth>0</wp14:pctWidth>
            </wp14:sizeRelH>
            <wp14:sizeRelV relativeFrom="page">
              <wp14:pctHeight>0</wp14:pctHeight>
            </wp14:sizeRelV>
          </wp:anchor>
        </w:drawing>
      </w:r>
      <w:r w:rsidR="003927D2">
        <w:rPr>
          <w:sz w:val="22"/>
          <w:szCs w:val="22"/>
        </w:rPr>
        <w:t xml:space="preserve">The word </w:t>
      </w:r>
      <w:r w:rsidR="003927D2" w:rsidRPr="001408CB">
        <w:rPr>
          <w:sz w:val="22"/>
          <w:szCs w:val="22"/>
        </w:rPr>
        <w:t>euangelion (εύαγ</w:t>
      </w:r>
      <w:r w:rsidR="003927D2">
        <w:rPr>
          <w:sz w:val="22"/>
          <w:szCs w:val="22"/>
        </w:rPr>
        <w:t>γ</w:t>
      </w:r>
      <w:r w:rsidR="006C41EE">
        <w:rPr>
          <w:sz w:val="22"/>
          <w:szCs w:val="22"/>
        </w:rPr>
        <w:t>ελ</w:t>
      </w:r>
      <w:r w:rsidR="003927D2">
        <w:rPr>
          <w:sz w:val="22"/>
          <w:szCs w:val="22"/>
        </w:rPr>
        <w:t xml:space="preserve">ιον) means a beautiful message, or </w:t>
      </w:r>
      <w:r w:rsidR="003927D2" w:rsidRPr="00580084">
        <w:rPr>
          <w:b/>
          <w:sz w:val="22"/>
          <w:szCs w:val="22"/>
        </w:rPr>
        <w:t>good news</w:t>
      </w:r>
      <w:r w:rsidR="003927D2">
        <w:rPr>
          <w:sz w:val="22"/>
          <w:szCs w:val="22"/>
        </w:rPr>
        <w:t xml:space="preserve">.  It’s used in the time of the New Testament, but adopted by Christians and becomes a technical term.  It first meant the message about Jesus (see Romans </w:t>
      </w:r>
      <w:r w:rsidR="00580084">
        <w:rPr>
          <w:sz w:val="22"/>
          <w:szCs w:val="22"/>
        </w:rPr>
        <w:t xml:space="preserve">1 </w:t>
      </w:r>
      <w:r w:rsidR="00580084">
        <w:rPr>
          <w:sz w:val="22"/>
          <w:szCs w:val="22"/>
          <w:vertAlign w:val="superscript"/>
        </w:rPr>
        <w:t>16</w:t>
      </w:r>
      <w:r w:rsidR="00580084">
        <w:rPr>
          <w:sz w:val="22"/>
          <w:szCs w:val="22"/>
        </w:rPr>
        <w:t xml:space="preserve">), but is then used to introduce the </w:t>
      </w:r>
      <w:r w:rsidR="00580084" w:rsidRPr="00580084">
        <w:rPr>
          <w:b/>
          <w:sz w:val="22"/>
          <w:szCs w:val="22"/>
        </w:rPr>
        <w:t>written story</w:t>
      </w:r>
      <w:r w:rsidR="00580084">
        <w:rPr>
          <w:sz w:val="22"/>
          <w:szCs w:val="22"/>
        </w:rPr>
        <w:t xml:space="preserve"> (e.g. Mark 1</w:t>
      </w:r>
      <w:r w:rsidR="00580084">
        <w:rPr>
          <w:sz w:val="22"/>
          <w:szCs w:val="22"/>
          <w:vertAlign w:val="superscript"/>
        </w:rPr>
        <w:t>1</w:t>
      </w:r>
      <w:r w:rsidR="00635516">
        <w:rPr>
          <w:sz w:val="22"/>
          <w:szCs w:val="22"/>
        </w:rPr>
        <w:t>); and subsequently</w:t>
      </w:r>
      <w:r w:rsidR="00580084">
        <w:rPr>
          <w:sz w:val="22"/>
          <w:szCs w:val="22"/>
        </w:rPr>
        <w:t xml:space="preserve"> for the “</w:t>
      </w:r>
      <w:r w:rsidR="00580084" w:rsidRPr="00580084">
        <w:rPr>
          <w:b/>
          <w:sz w:val="22"/>
          <w:szCs w:val="22"/>
        </w:rPr>
        <w:t>heading</w:t>
      </w:r>
      <w:r w:rsidR="00580084">
        <w:rPr>
          <w:sz w:val="22"/>
          <w:szCs w:val="22"/>
        </w:rPr>
        <w:t xml:space="preserve">” of each </w:t>
      </w:r>
      <w:r w:rsidR="00635516">
        <w:rPr>
          <w:sz w:val="22"/>
          <w:szCs w:val="22"/>
        </w:rPr>
        <w:t xml:space="preserve">written </w:t>
      </w:r>
      <w:r w:rsidR="00580084">
        <w:rPr>
          <w:sz w:val="22"/>
          <w:szCs w:val="22"/>
        </w:rPr>
        <w:t xml:space="preserve">account – the </w:t>
      </w:r>
      <w:r w:rsidR="00087D6F">
        <w:rPr>
          <w:sz w:val="22"/>
          <w:szCs w:val="22"/>
        </w:rPr>
        <w:t>(one) Good News, according to x</w:t>
      </w:r>
      <w:r w:rsidR="00580084">
        <w:rPr>
          <w:sz w:val="22"/>
          <w:szCs w:val="22"/>
        </w:rPr>
        <w:t>.</w:t>
      </w:r>
      <w:r w:rsidR="00A002AA">
        <w:rPr>
          <w:sz w:val="22"/>
          <w:szCs w:val="22"/>
        </w:rPr>
        <w:t xml:space="preserve"> </w:t>
      </w:r>
      <w:r w:rsidR="00A002AA">
        <w:rPr>
          <w:rStyle w:val="FootnoteReference"/>
          <w:sz w:val="22"/>
          <w:szCs w:val="22"/>
        </w:rPr>
        <w:footnoteReference w:id="1"/>
      </w:r>
      <w:r w:rsidR="00814496">
        <w:rPr>
          <w:sz w:val="22"/>
          <w:szCs w:val="22"/>
        </w:rPr>
        <w:t xml:space="preserve">  </w:t>
      </w:r>
      <w:r w:rsidR="00465CC4">
        <w:rPr>
          <w:sz w:val="22"/>
          <w:szCs w:val="22"/>
        </w:rPr>
        <w:t>Later on, d</w:t>
      </w:r>
      <w:r w:rsidR="00814496">
        <w:rPr>
          <w:sz w:val="22"/>
          <w:szCs w:val="22"/>
        </w:rPr>
        <w:t>uring the 2</w:t>
      </w:r>
      <w:r w:rsidR="00814496" w:rsidRPr="00814496">
        <w:rPr>
          <w:sz w:val="22"/>
          <w:szCs w:val="22"/>
          <w:vertAlign w:val="superscript"/>
        </w:rPr>
        <w:t>nd</w:t>
      </w:r>
      <w:r w:rsidR="00814496">
        <w:rPr>
          <w:sz w:val="22"/>
          <w:szCs w:val="22"/>
        </w:rPr>
        <w:t xml:space="preserve"> century </w:t>
      </w:r>
      <w:r w:rsidR="00814496" w:rsidRPr="006C41EE">
        <w:rPr>
          <w:sz w:val="16"/>
          <w:szCs w:val="16"/>
        </w:rPr>
        <w:t>CE</w:t>
      </w:r>
      <w:r w:rsidR="00814496">
        <w:rPr>
          <w:sz w:val="22"/>
          <w:szCs w:val="22"/>
        </w:rPr>
        <w:t xml:space="preserve">, </w:t>
      </w:r>
      <w:r w:rsidR="00814496" w:rsidRPr="00814496">
        <w:rPr>
          <w:b/>
          <w:sz w:val="22"/>
          <w:szCs w:val="22"/>
        </w:rPr>
        <w:t>other gospels emerge</w:t>
      </w:r>
      <w:r w:rsidR="00814496">
        <w:rPr>
          <w:sz w:val="22"/>
          <w:szCs w:val="22"/>
        </w:rPr>
        <w:t xml:space="preserve">; but are not widely accepted in the church. </w:t>
      </w:r>
      <w:r w:rsidR="00814496">
        <w:rPr>
          <w:rStyle w:val="FootnoteReference"/>
          <w:sz w:val="22"/>
          <w:szCs w:val="22"/>
        </w:rPr>
        <w:footnoteReference w:id="2"/>
      </w:r>
    </w:p>
    <w:p w14:paraId="044952CB" w14:textId="77777777" w:rsidR="00580084" w:rsidRDefault="00580084" w:rsidP="007E73D3">
      <w:pPr>
        <w:pStyle w:val="ListParagraph"/>
        <w:spacing w:before="120" w:after="0" w:line="240" w:lineRule="auto"/>
        <w:ind w:left="0"/>
        <w:contextualSpacing w:val="0"/>
        <w:jc w:val="both"/>
        <w:rPr>
          <w:sz w:val="22"/>
          <w:szCs w:val="22"/>
        </w:rPr>
      </w:pPr>
      <w:r>
        <w:rPr>
          <w:sz w:val="22"/>
          <w:szCs w:val="22"/>
        </w:rPr>
        <w:t xml:space="preserve">Three of the gospels appear </w:t>
      </w:r>
      <w:r w:rsidR="00465CC4">
        <w:rPr>
          <w:sz w:val="22"/>
          <w:szCs w:val="22"/>
        </w:rPr>
        <w:t xml:space="preserve">quite </w:t>
      </w:r>
      <w:r>
        <w:rPr>
          <w:sz w:val="22"/>
          <w:szCs w:val="22"/>
        </w:rPr>
        <w:t>similar; because they have a common “synopsis” or summary content, Matthew, Mark and Luke are called the “</w:t>
      </w:r>
      <w:r w:rsidRPr="00580084">
        <w:rPr>
          <w:b/>
          <w:sz w:val="22"/>
          <w:szCs w:val="22"/>
        </w:rPr>
        <w:t>synoptic</w:t>
      </w:r>
      <w:r>
        <w:rPr>
          <w:sz w:val="22"/>
          <w:szCs w:val="22"/>
        </w:rPr>
        <w:t xml:space="preserve"> gospels”.</w:t>
      </w:r>
    </w:p>
    <w:p w14:paraId="1224216C" w14:textId="29707A03" w:rsidR="00C07180" w:rsidRDefault="00C07180" w:rsidP="00635516">
      <w:pPr>
        <w:spacing w:before="120" w:after="0" w:line="240" w:lineRule="auto"/>
        <w:jc w:val="both"/>
        <w:rPr>
          <w:b/>
          <w:sz w:val="28"/>
          <w:szCs w:val="28"/>
        </w:rPr>
      </w:pPr>
    </w:p>
    <w:p w14:paraId="0BF9D824" w14:textId="0F22DAD8" w:rsidR="003927D2" w:rsidRPr="00635516" w:rsidRDefault="0074649D" w:rsidP="00635516">
      <w:pPr>
        <w:spacing w:before="120" w:after="0" w:line="240" w:lineRule="auto"/>
        <w:jc w:val="both"/>
        <w:rPr>
          <w:b/>
          <w:sz w:val="22"/>
          <w:szCs w:val="22"/>
        </w:rPr>
      </w:pPr>
      <w:r>
        <w:rPr>
          <w:noProof/>
          <w:sz w:val="22"/>
          <w:szCs w:val="22"/>
          <w:lang w:eastAsia="en-GB"/>
        </w:rPr>
        <w:drawing>
          <wp:anchor distT="0" distB="0" distL="114300" distR="114300" simplePos="0" relativeHeight="251687936" behindDoc="1" locked="0" layoutInCell="1" allowOverlap="1" wp14:anchorId="342F93F1" wp14:editId="204B42BE">
            <wp:simplePos x="0" y="0"/>
            <wp:positionH relativeFrom="column">
              <wp:posOffset>5863590</wp:posOffset>
            </wp:positionH>
            <wp:positionV relativeFrom="paragraph">
              <wp:posOffset>385445</wp:posOffset>
            </wp:positionV>
            <wp:extent cx="690880" cy="607695"/>
            <wp:effectExtent l="0" t="0" r="0" b="1905"/>
            <wp:wrapTight wrapText="bothSides">
              <wp:wrapPolygon edited="0">
                <wp:start x="0" y="0"/>
                <wp:lineTo x="0" y="20991"/>
                <wp:lineTo x="20846" y="20991"/>
                <wp:lineTo x="208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880" cy="607695"/>
                    </a:xfrm>
                    <a:prstGeom prst="rect">
                      <a:avLst/>
                    </a:prstGeom>
                  </pic:spPr>
                </pic:pic>
              </a:graphicData>
            </a:graphic>
            <wp14:sizeRelH relativeFrom="page">
              <wp14:pctWidth>0</wp14:pctWidth>
            </wp14:sizeRelH>
            <wp14:sizeRelV relativeFrom="page">
              <wp14:pctHeight>0</wp14:pctHeight>
            </wp14:sizeRelV>
          </wp:anchor>
        </w:drawing>
      </w:r>
      <w:r w:rsidR="00635516">
        <w:rPr>
          <w:b/>
          <w:sz w:val="28"/>
          <w:szCs w:val="28"/>
        </w:rPr>
        <w:t xml:space="preserve">2. Genre </w:t>
      </w:r>
      <w:r w:rsidR="00635516">
        <w:rPr>
          <w:b/>
          <w:sz w:val="22"/>
          <w:szCs w:val="22"/>
        </w:rPr>
        <w:t>(or, type of writing)</w:t>
      </w:r>
    </w:p>
    <w:p w14:paraId="0AE59EDE" w14:textId="112E2C32" w:rsidR="00087D6F" w:rsidRDefault="00635516" w:rsidP="007E73D3">
      <w:pPr>
        <w:pStyle w:val="ListParagraph"/>
        <w:spacing w:before="120" w:after="0" w:line="240" w:lineRule="auto"/>
        <w:ind w:left="0"/>
        <w:contextualSpacing w:val="0"/>
        <w:jc w:val="both"/>
        <w:rPr>
          <w:sz w:val="22"/>
          <w:szCs w:val="22"/>
        </w:rPr>
      </w:pPr>
      <w:r>
        <w:rPr>
          <w:sz w:val="22"/>
          <w:szCs w:val="22"/>
        </w:rPr>
        <w:t xml:space="preserve">The gospels would have been a recognisable </w:t>
      </w:r>
      <w:r w:rsidRPr="0074649D">
        <w:rPr>
          <w:b/>
          <w:sz w:val="22"/>
          <w:szCs w:val="22"/>
        </w:rPr>
        <w:t>form of writing</w:t>
      </w:r>
      <w:r>
        <w:rPr>
          <w:sz w:val="22"/>
          <w:szCs w:val="22"/>
        </w:rPr>
        <w:t xml:space="preserve"> in the 1</w:t>
      </w:r>
      <w:r w:rsidRPr="00635516">
        <w:rPr>
          <w:sz w:val="22"/>
          <w:szCs w:val="22"/>
          <w:vertAlign w:val="superscript"/>
        </w:rPr>
        <w:t>st</w:t>
      </w:r>
      <w:r>
        <w:rPr>
          <w:sz w:val="22"/>
          <w:szCs w:val="22"/>
        </w:rPr>
        <w:t xml:space="preserve"> century; but are different to what we would today describe as “biography”.  </w:t>
      </w:r>
      <w:r w:rsidR="00087D6F">
        <w:rPr>
          <w:sz w:val="22"/>
          <w:szCs w:val="22"/>
        </w:rPr>
        <w:t>The three major types of writing were “Acts” (the Acts of the Apostles falls into this group); “Memoirs”, which were collections of stories; and “Lives”, comparable to the gospels.</w:t>
      </w:r>
    </w:p>
    <w:p w14:paraId="260C708F" w14:textId="1DE34CAB" w:rsidR="003927D2" w:rsidRPr="0074649D" w:rsidRDefault="00087D6F" w:rsidP="007E73D3">
      <w:pPr>
        <w:pStyle w:val="ListParagraph"/>
        <w:spacing w:before="120" w:after="0" w:line="240" w:lineRule="auto"/>
        <w:ind w:left="0"/>
        <w:contextualSpacing w:val="0"/>
        <w:jc w:val="both"/>
        <w:rPr>
          <w:sz w:val="22"/>
          <w:szCs w:val="22"/>
        </w:rPr>
      </w:pPr>
      <w:r>
        <w:rPr>
          <w:sz w:val="22"/>
          <w:szCs w:val="22"/>
        </w:rPr>
        <w:t>T</w:t>
      </w:r>
      <w:r w:rsidR="0074649D">
        <w:rPr>
          <w:sz w:val="22"/>
          <w:szCs w:val="22"/>
        </w:rPr>
        <w:t xml:space="preserve">wo gospels make no mention of Jesus’ childhood; about one third of each describes the last week of Jesus’ life.  They are written both to </w:t>
      </w:r>
      <w:r w:rsidR="0074649D" w:rsidRPr="0074649D">
        <w:rPr>
          <w:b/>
          <w:sz w:val="22"/>
          <w:szCs w:val="22"/>
        </w:rPr>
        <w:t>inform</w:t>
      </w:r>
      <w:r w:rsidR="0074649D">
        <w:rPr>
          <w:sz w:val="22"/>
          <w:szCs w:val="22"/>
        </w:rPr>
        <w:t xml:space="preserve"> (Luke 1 </w:t>
      </w:r>
      <w:r w:rsidR="0074649D">
        <w:rPr>
          <w:sz w:val="22"/>
          <w:szCs w:val="22"/>
          <w:vertAlign w:val="superscript"/>
        </w:rPr>
        <w:t>1-</w:t>
      </w:r>
      <w:r w:rsidR="0074649D" w:rsidRPr="0030455C">
        <w:rPr>
          <w:sz w:val="22"/>
          <w:szCs w:val="22"/>
          <w:vertAlign w:val="superscript"/>
        </w:rPr>
        <w:t>4</w:t>
      </w:r>
      <w:r w:rsidR="006C41EE">
        <w:rPr>
          <w:sz w:val="22"/>
          <w:szCs w:val="22"/>
        </w:rPr>
        <w:t>, but</w:t>
      </w:r>
      <w:r w:rsidR="0074649D">
        <w:rPr>
          <w:sz w:val="22"/>
          <w:szCs w:val="22"/>
        </w:rPr>
        <w:t xml:space="preserve"> also </w:t>
      </w:r>
      <w:r w:rsidR="0074649D" w:rsidRPr="0074649D">
        <w:rPr>
          <w:sz w:val="22"/>
          <w:szCs w:val="22"/>
        </w:rPr>
        <w:t>to</w:t>
      </w:r>
      <w:r w:rsidR="0074649D">
        <w:rPr>
          <w:sz w:val="22"/>
          <w:szCs w:val="22"/>
        </w:rPr>
        <w:t xml:space="preserve"> </w:t>
      </w:r>
      <w:r w:rsidR="0074649D" w:rsidRPr="0074649D">
        <w:rPr>
          <w:b/>
          <w:sz w:val="22"/>
          <w:szCs w:val="22"/>
        </w:rPr>
        <w:t>persuade</w:t>
      </w:r>
      <w:r w:rsidR="0074649D">
        <w:rPr>
          <w:sz w:val="22"/>
          <w:szCs w:val="22"/>
        </w:rPr>
        <w:t xml:space="preserve"> (John 20 </w:t>
      </w:r>
      <w:r w:rsidR="0074649D">
        <w:rPr>
          <w:sz w:val="22"/>
          <w:szCs w:val="22"/>
          <w:vertAlign w:val="superscript"/>
        </w:rPr>
        <w:t>31</w:t>
      </w:r>
      <w:r w:rsidR="0074649D">
        <w:rPr>
          <w:sz w:val="22"/>
          <w:szCs w:val="22"/>
        </w:rPr>
        <w:t>).</w:t>
      </w:r>
    </w:p>
    <w:p w14:paraId="4646E37C" w14:textId="77777777" w:rsidR="003927D2" w:rsidRDefault="0074649D" w:rsidP="007E73D3">
      <w:pPr>
        <w:pStyle w:val="ListParagraph"/>
        <w:spacing w:before="120" w:after="0" w:line="240" w:lineRule="auto"/>
        <w:ind w:left="0"/>
        <w:contextualSpacing w:val="0"/>
        <w:jc w:val="both"/>
        <w:rPr>
          <w:sz w:val="22"/>
          <w:szCs w:val="22"/>
        </w:rPr>
      </w:pPr>
      <w:r>
        <w:rPr>
          <w:sz w:val="22"/>
          <w:szCs w:val="22"/>
        </w:rPr>
        <w:t xml:space="preserve">The gospels are written in </w:t>
      </w:r>
      <w:r w:rsidRPr="0074649D">
        <w:rPr>
          <w:b/>
          <w:sz w:val="22"/>
          <w:szCs w:val="22"/>
        </w:rPr>
        <w:t>Greek</w:t>
      </w:r>
      <w:r>
        <w:rPr>
          <w:sz w:val="22"/>
          <w:szCs w:val="22"/>
        </w:rPr>
        <w:t xml:space="preserve"> (the language of culture for the age); there are also about a dozen quotations from Jesus in </w:t>
      </w:r>
      <w:r w:rsidRPr="0074649D">
        <w:rPr>
          <w:b/>
          <w:sz w:val="22"/>
          <w:szCs w:val="22"/>
        </w:rPr>
        <w:t>Aramaic</w:t>
      </w:r>
      <w:r>
        <w:rPr>
          <w:sz w:val="22"/>
          <w:szCs w:val="22"/>
        </w:rPr>
        <w:t xml:space="preserve"> (the spoken language of the area), e.g. Mark 15 </w:t>
      </w:r>
      <w:r>
        <w:rPr>
          <w:sz w:val="22"/>
          <w:szCs w:val="22"/>
          <w:vertAlign w:val="superscript"/>
        </w:rPr>
        <w:t>34</w:t>
      </w:r>
      <w:r>
        <w:rPr>
          <w:sz w:val="22"/>
          <w:szCs w:val="22"/>
        </w:rPr>
        <w:t>.</w:t>
      </w:r>
    </w:p>
    <w:p w14:paraId="33B46969" w14:textId="1648DAAE" w:rsidR="00C07180" w:rsidRDefault="00C07180" w:rsidP="007E73D3">
      <w:pPr>
        <w:pStyle w:val="ListParagraph"/>
        <w:spacing w:before="120" w:after="0" w:line="240" w:lineRule="auto"/>
        <w:ind w:left="0"/>
        <w:contextualSpacing w:val="0"/>
        <w:jc w:val="both"/>
        <w:rPr>
          <w:b/>
          <w:sz w:val="28"/>
          <w:szCs w:val="28"/>
        </w:rPr>
      </w:pPr>
    </w:p>
    <w:p w14:paraId="2891D51B" w14:textId="350AE347" w:rsidR="0074649D" w:rsidRPr="0074649D" w:rsidRDefault="0074649D" w:rsidP="007E73D3">
      <w:pPr>
        <w:pStyle w:val="ListParagraph"/>
        <w:spacing w:before="120" w:after="0" w:line="240" w:lineRule="auto"/>
        <w:ind w:left="0"/>
        <w:contextualSpacing w:val="0"/>
        <w:jc w:val="both"/>
        <w:rPr>
          <w:b/>
          <w:sz w:val="28"/>
          <w:szCs w:val="28"/>
        </w:rPr>
      </w:pPr>
      <w:r>
        <w:rPr>
          <w:b/>
          <w:sz w:val="28"/>
          <w:szCs w:val="28"/>
        </w:rPr>
        <w:t xml:space="preserve">3. “Inspiration” and </w:t>
      </w:r>
      <w:r w:rsidR="00B520F9">
        <w:rPr>
          <w:b/>
          <w:sz w:val="28"/>
          <w:szCs w:val="28"/>
        </w:rPr>
        <w:t>understand</w:t>
      </w:r>
      <w:r>
        <w:rPr>
          <w:b/>
          <w:sz w:val="28"/>
          <w:szCs w:val="28"/>
        </w:rPr>
        <w:t>ing the gospels</w:t>
      </w:r>
    </w:p>
    <w:p w14:paraId="7DA9241A" w14:textId="77777777" w:rsidR="003927D2" w:rsidRDefault="00087D6F" w:rsidP="007E73D3">
      <w:pPr>
        <w:pStyle w:val="ListParagraph"/>
        <w:spacing w:before="120" w:after="0" w:line="240" w:lineRule="auto"/>
        <w:ind w:left="0"/>
        <w:contextualSpacing w:val="0"/>
        <w:jc w:val="both"/>
        <w:rPr>
          <w:sz w:val="22"/>
          <w:szCs w:val="22"/>
        </w:rPr>
      </w:pPr>
      <w:r w:rsidRPr="00087D6F">
        <w:rPr>
          <w:noProof/>
          <w:sz w:val="22"/>
          <w:szCs w:val="22"/>
          <w:lang w:eastAsia="en-GB"/>
        </w:rPr>
        <w:drawing>
          <wp:anchor distT="0" distB="0" distL="114300" distR="114300" simplePos="0" relativeHeight="251694080" behindDoc="1" locked="0" layoutInCell="1" allowOverlap="1" wp14:anchorId="024C43BA" wp14:editId="42CEDBBC">
            <wp:simplePos x="0" y="0"/>
            <wp:positionH relativeFrom="column">
              <wp:posOffset>5212080</wp:posOffset>
            </wp:positionH>
            <wp:positionV relativeFrom="paragraph">
              <wp:posOffset>158115</wp:posOffset>
            </wp:positionV>
            <wp:extent cx="810895" cy="584200"/>
            <wp:effectExtent l="0" t="0" r="8255" b="6350"/>
            <wp:wrapTight wrapText="bothSides">
              <wp:wrapPolygon edited="0">
                <wp:start x="0" y="0"/>
                <wp:lineTo x="0" y="21130"/>
                <wp:lineTo x="21312" y="21130"/>
                <wp:lineTo x="21312" y="0"/>
                <wp:lineTo x="0" y="0"/>
              </wp:wrapPolygon>
            </wp:wrapTight>
            <wp:docPr id="24745" name="Picture 24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895" cy="584200"/>
                    </a:xfrm>
                    <a:prstGeom prst="rect">
                      <a:avLst/>
                    </a:prstGeom>
                  </pic:spPr>
                </pic:pic>
              </a:graphicData>
            </a:graphic>
            <wp14:sizeRelH relativeFrom="page">
              <wp14:pctWidth>0</wp14:pctWidth>
            </wp14:sizeRelH>
            <wp14:sizeRelV relativeFrom="page">
              <wp14:pctHeight>0</wp14:pctHeight>
            </wp14:sizeRelV>
          </wp:anchor>
        </w:drawing>
      </w:r>
      <w:r w:rsidRPr="00087D6F">
        <w:rPr>
          <w:noProof/>
          <w:sz w:val="22"/>
          <w:szCs w:val="22"/>
          <w:lang w:eastAsia="en-GB"/>
        </w:rPr>
        <w:drawing>
          <wp:anchor distT="0" distB="0" distL="114300" distR="114300" simplePos="0" relativeHeight="251693056" behindDoc="1" locked="0" layoutInCell="1" allowOverlap="1" wp14:anchorId="14D098BD" wp14:editId="2180422F">
            <wp:simplePos x="0" y="0"/>
            <wp:positionH relativeFrom="column">
              <wp:posOffset>2540635</wp:posOffset>
            </wp:positionH>
            <wp:positionV relativeFrom="paragraph">
              <wp:posOffset>87630</wp:posOffset>
            </wp:positionV>
            <wp:extent cx="667385" cy="744220"/>
            <wp:effectExtent l="0" t="0" r="0" b="0"/>
            <wp:wrapTight wrapText="bothSides">
              <wp:wrapPolygon edited="0">
                <wp:start x="0" y="0"/>
                <wp:lineTo x="0" y="21010"/>
                <wp:lineTo x="20963" y="21010"/>
                <wp:lineTo x="20963" y="0"/>
                <wp:lineTo x="0" y="0"/>
              </wp:wrapPolygon>
            </wp:wrapTight>
            <wp:docPr id="24744" name="Picture 2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i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7385" cy="744220"/>
                    </a:xfrm>
                    <a:prstGeom prst="rect">
                      <a:avLst/>
                    </a:prstGeom>
                  </pic:spPr>
                </pic:pic>
              </a:graphicData>
            </a:graphic>
            <wp14:sizeRelH relativeFrom="page">
              <wp14:pctWidth>0</wp14:pctWidth>
            </wp14:sizeRelH>
            <wp14:sizeRelV relativeFrom="page">
              <wp14:pctHeight>0</wp14:pctHeight>
            </wp14:sizeRelV>
          </wp:anchor>
        </w:drawing>
      </w:r>
      <w:r w:rsidRPr="00087D6F">
        <w:rPr>
          <w:noProof/>
          <w:sz w:val="22"/>
          <w:szCs w:val="22"/>
          <w:lang w:eastAsia="en-GB"/>
        </w:rPr>
        <w:drawing>
          <wp:anchor distT="0" distB="0" distL="114300" distR="114300" simplePos="0" relativeHeight="251692032" behindDoc="1" locked="0" layoutInCell="1" allowOverlap="1" wp14:anchorId="5077CF67" wp14:editId="1F5C8374">
            <wp:simplePos x="0" y="0"/>
            <wp:positionH relativeFrom="column">
              <wp:posOffset>3884295</wp:posOffset>
            </wp:positionH>
            <wp:positionV relativeFrom="paragraph">
              <wp:posOffset>87630</wp:posOffset>
            </wp:positionV>
            <wp:extent cx="667385" cy="654685"/>
            <wp:effectExtent l="0" t="0" r="0" b="0"/>
            <wp:wrapTight wrapText="bothSides">
              <wp:wrapPolygon edited="0">
                <wp:start x="0" y="0"/>
                <wp:lineTo x="0" y="20741"/>
                <wp:lineTo x="20963" y="20741"/>
                <wp:lineTo x="20963" y="0"/>
                <wp:lineTo x="0" y="0"/>
              </wp:wrapPolygon>
            </wp:wrapTight>
            <wp:docPr id="24743" name="Picture 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7385" cy="654685"/>
                    </a:xfrm>
                    <a:prstGeom prst="rect">
                      <a:avLst/>
                    </a:prstGeom>
                  </pic:spPr>
                </pic:pic>
              </a:graphicData>
            </a:graphic>
            <wp14:sizeRelH relativeFrom="page">
              <wp14:pctWidth>0</wp14:pctWidth>
            </wp14:sizeRelH>
            <wp14:sizeRelV relativeFrom="page">
              <wp14:pctHeight>0</wp14:pctHeight>
            </wp14:sizeRelV>
          </wp:anchor>
        </w:drawing>
      </w:r>
      <w:r w:rsidRPr="00087D6F">
        <w:rPr>
          <w:noProof/>
          <w:sz w:val="22"/>
          <w:szCs w:val="22"/>
          <w:lang w:eastAsia="en-GB"/>
        </w:rPr>
        <w:drawing>
          <wp:anchor distT="0" distB="0" distL="114300" distR="114300" simplePos="0" relativeHeight="251691008" behindDoc="1" locked="0" layoutInCell="1" allowOverlap="1" wp14:anchorId="3B2BB53C" wp14:editId="16D48C33">
            <wp:simplePos x="0" y="0"/>
            <wp:positionH relativeFrom="column">
              <wp:posOffset>1355725</wp:posOffset>
            </wp:positionH>
            <wp:positionV relativeFrom="paragraph">
              <wp:posOffset>604520</wp:posOffset>
            </wp:positionV>
            <wp:extent cx="308610" cy="166370"/>
            <wp:effectExtent l="0" t="0" r="0" b="5080"/>
            <wp:wrapTight wrapText="bothSides">
              <wp:wrapPolygon edited="0">
                <wp:start x="0" y="0"/>
                <wp:lineTo x="0" y="19786"/>
                <wp:lineTo x="20000" y="19786"/>
                <wp:lineTo x="20000" y="0"/>
                <wp:lineTo x="0" y="0"/>
              </wp:wrapPolygon>
            </wp:wrapTight>
            <wp:docPr id="24710" name="Picture 2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610" cy="166370"/>
                    </a:xfrm>
                    <a:prstGeom prst="rect">
                      <a:avLst/>
                    </a:prstGeom>
                  </pic:spPr>
                </pic:pic>
              </a:graphicData>
            </a:graphic>
            <wp14:sizeRelH relativeFrom="page">
              <wp14:pctWidth>0</wp14:pctWidth>
            </wp14:sizeRelH>
            <wp14:sizeRelV relativeFrom="page">
              <wp14:pctHeight>0</wp14:pctHeight>
            </wp14:sizeRelV>
          </wp:anchor>
        </w:drawing>
      </w:r>
      <w:r w:rsidRPr="00087D6F">
        <w:rPr>
          <w:noProof/>
          <w:sz w:val="22"/>
          <w:szCs w:val="22"/>
          <w:lang w:eastAsia="en-GB"/>
        </w:rPr>
        <w:drawing>
          <wp:anchor distT="0" distB="0" distL="114300" distR="114300" simplePos="0" relativeHeight="251689984" behindDoc="1" locked="0" layoutInCell="1" allowOverlap="1" wp14:anchorId="73134C5A" wp14:editId="46651201">
            <wp:simplePos x="0" y="0"/>
            <wp:positionH relativeFrom="column">
              <wp:posOffset>711835</wp:posOffset>
            </wp:positionH>
            <wp:positionV relativeFrom="paragraph">
              <wp:posOffset>63500</wp:posOffset>
            </wp:positionV>
            <wp:extent cx="707390" cy="707390"/>
            <wp:effectExtent l="0" t="0" r="0" b="0"/>
            <wp:wrapTight wrapText="bothSides">
              <wp:wrapPolygon edited="0">
                <wp:start x="0" y="0"/>
                <wp:lineTo x="0" y="20941"/>
                <wp:lineTo x="20941" y="20941"/>
                <wp:lineTo x="20941"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7390" cy="707390"/>
                    </a:xfrm>
                    <a:prstGeom prst="rect">
                      <a:avLst/>
                    </a:prstGeom>
                  </pic:spPr>
                </pic:pic>
              </a:graphicData>
            </a:graphic>
            <wp14:sizeRelH relativeFrom="page">
              <wp14:pctWidth>0</wp14:pctWidth>
            </wp14:sizeRelH>
            <wp14:sizeRelV relativeFrom="page">
              <wp14:pctHeight>0</wp14:pctHeight>
            </wp14:sizeRelV>
          </wp:anchor>
        </w:drawing>
      </w:r>
    </w:p>
    <w:p w14:paraId="5CDAFB98" w14:textId="7382BB7E" w:rsidR="003927D2" w:rsidRDefault="003927D2" w:rsidP="007E73D3">
      <w:pPr>
        <w:pStyle w:val="ListParagraph"/>
        <w:spacing w:before="120" w:after="0" w:line="240" w:lineRule="auto"/>
        <w:ind w:left="0"/>
        <w:contextualSpacing w:val="0"/>
        <w:jc w:val="both"/>
        <w:rPr>
          <w:sz w:val="22"/>
          <w:szCs w:val="22"/>
        </w:rPr>
      </w:pPr>
    </w:p>
    <w:p w14:paraId="57F2E3B0" w14:textId="43AB932E" w:rsidR="003927D2" w:rsidRDefault="003927D2" w:rsidP="007E73D3">
      <w:pPr>
        <w:pStyle w:val="ListParagraph"/>
        <w:spacing w:before="120" w:after="0" w:line="240" w:lineRule="auto"/>
        <w:ind w:left="0"/>
        <w:contextualSpacing w:val="0"/>
        <w:jc w:val="both"/>
        <w:rPr>
          <w:sz w:val="16"/>
          <w:szCs w:val="16"/>
        </w:rPr>
      </w:pPr>
    </w:p>
    <w:p w14:paraId="1C15BF3D" w14:textId="77777777" w:rsidR="00087D6F" w:rsidRPr="00087D6F" w:rsidRDefault="00087D6F" w:rsidP="007E73D3">
      <w:pPr>
        <w:pStyle w:val="ListParagraph"/>
        <w:spacing w:before="120" w:after="0" w:line="240" w:lineRule="auto"/>
        <w:ind w:left="0"/>
        <w:contextualSpacing w:val="0"/>
        <w:jc w:val="both"/>
        <w:rPr>
          <w:sz w:val="8"/>
          <w:szCs w:val="8"/>
        </w:rPr>
      </w:pPr>
    </w:p>
    <w:p w14:paraId="09565B02" w14:textId="77777777" w:rsidR="00087D6F" w:rsidRDefault="00087D6F" w:rsidP="007E73D3">
      <w:pPr>
        <w:pStyle w:val="ListParagraph"/>
        <w:spacing w:before="120" w:after="0" w:line="240" w:lineRule="auto"/>
        <w:ind w:left="0"/>
        <w:contextualSpacing w:val="0"/>
        <w:jc w:val="both"/>
        <w:rPr>
          <w:b/>
          <w:sz w:val="16"/>
          <w:szCs w:val="16"/>
        </w:rPr>
      </w:pPr>
      <w:r>
        <w:rPr>
          <w:b/>
          <w:sz w:val="16"/>
          <w:szCs w:val="16"/>
        </w:rPr>
        <w:t xml:space="preserve">                    Fundamentalist Fred                     Conservative Charlie               Evangelical Eve                   Radical Ralph</w:t>
      </w:r>
    </w:p>
    <w:p w14:paraId="50EE1904" w14:textId="296C4C37" w:rsidR="00087D6F" w:rsidRDefault="00087D6F" w:rsidP="007E73D3">
      <w:pPr>
        <w:pStyle w:val="ListParagraph"/>
        <w:spacing w:before="120" w:after="0" w:line="240" w:lineRule="auto"/>
        <w:ind w:left="0"/>
        <w:contextualSpacing w:val="0"/>
        <w:jc w:val="both"/>
        <w:rPr>
          <w:sz w:val="22"/>
          <w:szCs w:val="22"/>
        </w:rPr>
      </w:pPr>
      <w:r w:rsidRPr="00087D6F">
        <w:rPr>
          <w:sz w:val="22"/>
          <w:szCs w:val="22"/>
        </w:rPr>
        <w:t xml:space="preserve">Those who believe that </w:t>
      </w:r>
      <w:r>
        <w:rPr>
          <w:sz w:val="22"/>
          <w:szCs w:val="22"/>
        </w:rPr>
        <w:t xml:space="preserve">scripture is </w:t>
      </w:r>
      <w:r w:rsidRPr="0064031F">
        <w:rPr>
          <w:b/>
          <w:sz w:val="22"/>
          <w:szCs w:val="22"/>
        </w:rPr>
        <w:t>infallible</w:t>
      </w:r>
      <w:r>
        <w:rPr>
          <w:sz w:val="22"/>
          <w:szCs w:val="22"/>
        </w:rPr>
        <w:t xml:space="preserve"> – perhaps “dictated” by God – will study the gospels, but have little need for the analysis in the first part of this talk.  The further people are to the “</w:t>
      </w:r>
      <w:r w:rsidRPr="0064031F">
        <w:rPr>
          <w:b/>
          <w:sz w:val="22"/>
          <w:szCs w:val="22"/>
        </w:rPr>
        <w:t>radical right</w:t>
      </w:r>
      <w:r>
        <w:rPr>
          <w:sz w:val="22"/>
          <w:szCs w:val="22"/>
        </w:rPr>
        <w:t>”, the more likely they are to consider human shaping of the material.</w:t>
      </w:r>
    </w:p>
    <w:p w14:paraId="5193C19A" w14:textId="45BA3FA5" w:rsidR="00C07180" w:rsidRDefault="00C07180" w:rsidP="007E73D3">
      <w:pPr>
        <w:pStyle w:val="ListParagraph"/>
        <w:spacing w:before="120" w:after="0" w:line="240" w:lineRule="auto"/>
        <w:ind w:left="0"/>
        <w:contextualSpacing w:val="0"/>
        <w:jc w:val="both"/>
        <w:rPr>
          <w:b/>
          <w:sz w:val="28"/>
          <w:szCs w:val="28"/>
        </w:rPr>
      </w:pPr>
    </w:p>
    <w:p w14:paraId="59429E9F" w14:textId="2B3CABB3" w:rsidR="0064031F" w:rsidRDefault="0064031F" w:rsidP="007E73D3">
      <w:pPr>
        <w:pStyle w:val="ListParagraph"/>
        <w:spacing w:before="120" w:after="0" w:line="240" w:lineRule="auto"/>
        <w:ind w:left="0"/>
        <w:contextualSpacing w:val="0"/>
        <w:jc w:val="both"/>
        <w:rPr>
          <w:b/>
          <w:sz w:val="28"/>
          <w:szCs w:val="28"/>
        </w:rPr>
      </w:pPr>
      <w:r w:rsidRPr="0064031F">
        <w:rPr>
          <w:noProof/>
          <w:sz w:val="22"/>
          <w:szCs w:val="22"/>
          <w:lang w:eastAsia="en-GB"/>
        </w:rPr>
        <w:drawing>
          <wp:anchor distT="0" distB="0" distL="114300" distR="114300" simplePos="0" relativeHeight="251696128" behindDoc="1" locked="0" layoutInCell="1" allowOverlap="1" wp14:anchorId="2E708D33" wp14:editId="2EE5B964">
            <wp:simplePos x="0" y="0"/>
            <wp:positionH relativeFrom="column">
              <wp:posOffset>5092700</wp:posOffset>
            </wp:positionH>
            <wp:positionV relativeFrom="paragraph">
              <wp:posOffset>39370</wp:posOffset>
            </wp:positionV>
            <wp:extent cx="1423035" cy="858520"/>
            <wp:effectExtent l="0" t="0" r="5715" b="0"/>
            <wp:wrapTight wrapText="bothSides">
              <wp:wrapPolygon edited="0">
                <wp:start x="0" y="0"/>
                <wp:lineTo x="0" y="21089"/>
                <wp:lineTo x="21398" y="21089"/>
                <wp:lineTo x="21398" y="0"/>
                <wp:lineTo x="0" y="0"/>
              </wp:wrapPolygon>
            </wp:wrapTight>
            <wp:docPr id="175" name="ApostleBookReport.jpg"/>
            <wp:cNvGraphicFramePr/>
            <a:graphic xmlns:a="http://schemas.openxmlformats.org/drawingml/2006/main">
              <a:graphicData uri="http://schemas.openxmlformats.org/drawingml/2006/picture">
                <pic:pic xmlns:pic="http://schemas.openxmlformats.org/drawingml/2006/picture">
                  <pic:nvPicPr>
                    <pic:cNvPr id="175" name="ApostleBookReport.jpg"/>
                    <pic:cNvPicPr/>
                  </pic:nvPicPr>
                  <pic:blipFill rotWithShape="1">
                    <a:blip r:embed="rId16"/>
                    <a:srcRect r="36508"/>
                    <a:stretch/>
                  </pic:blipFill>
                  <pic:spPr bwMode="auto">
                    <a:xfrm>
                      <a:off x="0" y="0"/>
                      <a:ext cx="1423035"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031F">
        <w:rPr>
          <w:noProof/>
          <w:sz w:val="22"/>
          <w:szCs w:val="22"/>
          <w:lang w:eastAsia="en-GB"/>
        </w:rPr>
        <mc:AlternateContent>
          <mc:Choice Requires="wps">
            <w:drawing>
              <wp:anchor distT="0" distB="0" distL="114300" distR="114300" simplePos="0" relativeHeight="251697152" behindDoc="0" locked="0" layoutInCell="1" allowOverlap="1" wp14:anchorId="3E05FF54" wp14:editId="072116BB">
                <wp:simplePos x="0" y="0"/>
                <wp:positionH relativeFrom="column">
                  <wp:posOffset>7270750</wp:posOffset>
                </wp:positionH>
                <wp:positionV relativeFrom="paragraph">
                  <wp:posOffset>4060825</wp:posOffset>
                </wp:positionV>
                <wp:extent cx="4596765" cy="424815"/>
                <wp:effectExtent l="0" t="0" r="0" b="0"/>
                <wp:wrapNone/>
                <wp:docPr id="176" name="Shape 176"/>
                <wp:cNvGraphicFramePr/>
                <a:graphic xmlns:a="http://schemas.openxmlformats.org/drawingml/2006/main">
                  <a:graphicData uri="http://schemas.microsoft.com/office/word/2010/wordprocessingShape">
                    <wps:wsp>
                      <wps:cNvSpPr/>
                      <wps:spPr>
                        <a:xfrm>
                          <a:off x="0" y="0"/>
                          <a:ext cx="4596765" cy="424815"/>
                        </a:xfrm>
                        <a:prstGeom prst="rect">
                          <a:avLst/>
                        </a:prstGeom>
                        <a:ln w="12700">
                          <a:miter lim="400000"/>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val="1"/>
                          </a:ext>
                        </a:extLst>
                      </wps:spPr>
                      <wps:txbx>
                        <w:txbxContent>
                          <w:p w14:paraId="41C7CA1A" w14:textId="77777777" w:rsidR="0064031F" w:rsidRDefault="0064031F" w:rsidP="0064031F">
                            <w:pPr>
                              <w:pStyle w:val="NormalWeb"/>
                              <w:spacing w:before="0" w:beforeAutospacing="0" w:after="0" w:afterAutospacing="0"/>
                            </w:pPr>
                            <w:r>
                              <w:rPr>
                                <w:rFonts w:ascii="Arial" w:eastAsia="Arial" w:hAnsi="Arial" w:cs="Arial"/>
                                <w:color w:val="000000"/>
                                <w:sz w:val="80"/>
                                <w:szCs w:val="80"/>
                              </w:rPr>
                              <w:t>"Matthew, Mark, Luke, and John, see me after class. Your book reports are surprisingly similar."</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3E05FF54" id="Shape 176" o:spid="_x0000_s1028" style="position:absolute;left:0;text-align:left;margin-left:572.5pt;margin-top:319.75pt;width:361.95pt;height:3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" filled="f" stroked="f" strokeweight="1pt">
                <v:stroke miterlimit="4"/>
                <v:textbox inset="0,0,0,0">
                  <w:txbxContent>
                    <w:p w14:paraId="41C7CA1A" w14:textId="77777777" w:rsidR="0064031F" w:rsidRDefault="0064031F" w:rsidP="0064031F">
                      <w:pPr>
                        <w:pStyle w:val="NormalWeb"/>
                        <w:spacing w:before="0" w:beforeAutospacing="0" w:after="0" w:afterAutospacing="0"/>
                      </w:pPr>
                      <w:r>
                        <w:rPr>
                          <w:rFonts w:ascii="Arial" w:eastAsia="Arial" w:hAnsi="Arial" w:cs="Arial"/>
                          <w:color w:val="000000"/>
                          <w:sz w:val="80"/>
                          <w:szCs w:val="80"/>
                        </w:rPr>
                        <w:t>"Matthew, Mark, Luke, and John, see me after class. Your book reports are surprisingly similar."</w:t>
                      </w:r>
                    </w:p>
                  </w:txbxContent>
                </v:textbox>
              </v:rect>
            </w:pict>
          </mc:Fallback>
        </mc:AlternateContent>
      </w:r>
      <w:r>
        <w:rPr>
          <w:b/>
          <w:sz w:val="28"/>
          <w:szCs w:val="28"/>
        </w:rPr>
        <w:t xml:space="preserve">4. Issues raised by reading the </w:t>
      </w:r>
      <w:r w:rsidR="00F12E0B">
        <w:rPr>
          <w:b/>
          <w:sz w:val="28"/>
          <w:szCs w:val="28"/>
        </w:rPr>
        <w:t xml:space="preserve">synoptic </w:t>
      </w:r>
      <w:r>
        <w:rPr>
          <w:b/>
          <w:sz w:val="28"/>
          <w:szCs w:val="28"/>
        </w:rPr>
        <w:t>gospels</w:t>
      </w:r>
    </w:p>
    <w:p w14:paraId="6BCC1060" w14:textId="3FD2AC56" w:rsidR="0064031F" w:rsidRDefault="00814496" w:rsidP="007E73D3">
      <w:pPr>
        <w:pStyle w:val="ListParagraph"/>
        <w:spacing w:before="120" w:after="0" w:line="240" w:lineRule="auto"/>
        <w:ind w:left="0"/>
        <w:contextualSpacing w:val="0"/>
        <w:jc w:val="both"/>
        <w:rPr>
          <w:sz w:val="22"/>
          <w:szCs w:val="22"/>
        </w:rPr>
      </w:pPr>
      <w:r w:rsidRPr="0064031F">
        <w:rPr>
          <w:noProof/>
          <w:sz w:val="22"/>
          <w:szCs w:val="22"/>
          <w:lang w:eastAsia="en-GB"/>
        </w:rPr>
        <mc:AlternateContent>
          <mc:Choice Requires="wps">
            <w:drawing>
              <wp:anchor distT="0" distB="0" distL="114300" distR="114300" simplePos="0" relativeHeight="251699200" behindDoc="1" locked="0" layoutInCell="1" allowOverlap="1" wp14:anchorId="1B71B5EA" wp14:editId="745C8B66">
                <wp:simplePos x="0" y="0"/>
                <wp:positionH relativeFrom="column">
                  <wp:posOffset>5005070</wp:posOffset>
                </wp:positionH>
                <wp:positionV relativeFrom="paragraph">
                  <wp:posOffset>532765</wp:posOffset>
                </wp:positionV>
                <wp:extent cx="1650365" cy="484505"/>
                <wp:effectExtent l="0" t="0" r="6985" b="0"/>
                <wp:wrapTight wrapText="bothSides">
                  <wp:wrapPolygon edited="0">
                    <wp:start x="0" y="0"/>
                    <wp:lineTo x="0" y="20383"/>
                    <wp:lineTo x="21442" y="20383"/>
                    <wp:lineTo x="21442"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84505"/>
                        </a:xfrm>
                        <a:prstGeom prst="rect">
                          <a:avLst/>
                        </a:prstGeom>
                        <a:solidFill>
                          <a:srgbClr val="FFFFFF"/>
                        </a:solidFill>
                        <a:ln w="9525">
                          <a:noFill/>
                          <a:miter lim="800000"/>
                          <a:headEnd/>
                          <a:tailEnd/>
                        </a:ln>
                      </wps:spPr>
                      <wps:txbx>
                        <w:txbxContent>
                          <w:p w14:paraId="4A69A977" w14:textId="77777777" w:rsidR="0064031F" w:rsidRPr="0064031F" w:rsidRDefault="0064031F" w:rsidP="00814496">
                            <w:pPr>
                              <w:jc w:val="center"/>
                              <w:rPr>
                                <w:b/>
                                <w:sz w:val="14"/>
                                <w:szCs w:val="14"/>
                              </w:rPr>
                            </w:pPr>
                            <w:r w:rsidRPr="0064031F">
                              <w:rPr>
                                <w:b/>
                                <w:sz w:val="14"/>
                                <w:szCs w:val="14"/>
                              </w:rPr>
                              <w:t>"Matthew, Mark</w:t>
                            </w:r>
                            <w:r w:rsidR="00F12E0B">
                              <w:rPr>
                                <w:b/>
                                <w:sz w:val="14"/>
                                <w:szCs w:val="14"/>
                              </w:rPr>
                              <w:t xml:space="preserve"> and, Luke: </w:t>
                            </w:r>
                            <w:r w:rsidRPr="0064031F">
                              <w:rPr>
                                <w:b/>
                                <w:sz w:val="14"/>
                                <w:szCs w:val="14"/>
                              </w:rPr>
                              <w:t xml:space="preserve"> see me after class. Your book reports are surprisingly similar."</w:t>
                            </w:r>
                          </w:p>
                          <w:p w14:paraId="529711D2" w14:textId="77777777" w:rsidR="0064031F" w:rsidRDefault="0064031F" w:rsidP="008144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1B5EA" id="_x0000_s1029" type="#_x0000_t202" style="position:absolute;left:0;text-align:left;margin-left:394.1pt;margin-top:41.95pt;width:129.95pt;height:38.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" stroked="f">
                <v:textbox>
                  <w:txbxContent>
                    <w:p w14:paraId="4A69A977" w14:textId="77777777" w:rsidR="0064031F" w:rsidRPr="0064031F" w:rsidRDefault="0064031F" w:rsidP="00814496">
                      <w:pPr>
                        <w:jc w:val="center"/>
                        <w:rPr>
                          <w:b/>
                          <w:sz w:val="14"/>
                          <w:szCs w:val="14"/>
                        </w:rPr>
                      </w:pPr>
                      <w:r w:rsidRPr="0064031F">
                        <w:rPr>
                          <w:b/>
                          <w:sz w:val="14"/>
                          <w:szCs w:val="14"/>
                        </w:rPr>
                        <w:t>"Matthew, Mark</w:t>
                      </w:r>
                      <w:r w:rsidR="00F12E0B">
                        <w:rPr>
                          <w:b/>
                          <w:sz w:val="14"/>
                          <w:szCs w:val="14"/>
                        </w:rPr>
                        <w:t xml:space="preserve"> and, Luke: </w:t>
                      </w:r>
                      <w:r w:rsidRPr="0064031F">
                        <w:rPr>
                          <w:b/>
                          <w:sz w:val="14"/>
                          <w:szCs w:val="14"/>
                        </w:rPr>
                        <w:t xml:space="preserve"> see me after class. Your book reports are surprisingly similar."</w:t>
                      </w:r>
                    </w:p>
                    <w:p w14:paraId="529711D2" w14:textId="77777777" w:rsidR="0064031F" w:rsidRDefault="0064031F" w:rsidP="00814496">
                      <w:pPr>
                        <w:jc w:val="center"/>
                      </w:pPr>
                    </w:p>
                  </w:txbxContent>
                </v:textbox>
                <w10:wrap type="tight"/>
              </v:shape>
            </w:pict>
          </mc:Fallback>
        </mc:AlternateContent>
      </w:r>
      <w:r w:rsidR="0064031F">
        <w:rPr>
          <w:sz w:val="22"/>
          <w:szCs w:val="22"/>
        </w:rPr>
        <w:t xml:space="preserve">a. There is a very close </w:t>
      </w:r>
      <w:r w:rsidR="0064031F" w:rsidRPr="00814496">
        <w:rPr>
          <w:b/>
          <w:sz w:val="22"/>
          <w:szCs w:val="22"/>
        </w:rPr>
        <w:t>verbal similarity</w:t>
      </w:r>
      <w:r w:rsidR="0064031F">
        <w:rPr>
          <w:sz w:val="22"/>
          <w:szCs w:val="22"/>
        </w:rPr>
        <w:t xml:space="preserve"> between large parts of</w:t>
      </w:r>
      <w:r w:rsidR="0054346A">
        <w:rPr>
          <w:sz w:val="22"/>
          <w:szCs w:val="22"/>
        </w:rPr>
        <w:t xml:space="preserve"> Matthew, Mark and Luke:  601 of</w:t>
      </w:r>
      <w:r w:rsidR="0064031F">
        <w:rPr>
          <w:sz w:val="22"/>
          <w:szCs w:val="22"/>
        </w:rPr>
        <w:t xml:space="preserve"> Mark’s 661 verses </w:t>
      </w:r>
      <w:r w:rsidR="0054346A">
        <w:rPr>
          <w:sz w:val="22"/>
          <w:szCs w:val="22"/>
        </w:rPr>
        <w:t xml:space="preserve">are </w:t>
      </w:r>
      <w:r w:rsidR="0064031F">
        <w:rPr>
          <w:sz w:val="22"/>
          <w:szCs w:val="22"/>
        </w:rPr>
        <w:t>in Matthew and/or Luke</w:t>
      </w:r>
      <w:r>
        <w:rPr>
          <w:sz w:val="22"/>
          <w:szCs w:val="22"/>
        </w:rPr>
        <w:t>. Why is this</w:t>
      </w:r>
      <w:r w:rsidRPr="00814496">
        <w:rPr>
          <w:rFonts w:ascii="Arial" w:hAnsi="Arial" w:cs="Arial"/>
          <w:sz w:val="22"/>
          <w:szCs w:val="22"/>
        </w:rPr>
        <w:t>?</w:t>
      </w:r>
    </w:p>
    <w:p w14:paraId="0E9D322E" w14:textId="256DB298" w:rsidR="00814496" w:rsidRDefault="0054346A" w:rsidP="007E73D3">
      <w:pPr>
        <w:pStyle w:val="ListParagraph"/>
        <w:spacing w:before="120" w:after="0" w:line="240" w:lineRule="auto"/>
        <w:ind w:left="0"/>
        <w:contextualSpacing w:val="0"/>
        <w:jc w:val="both"/>
        <w:rPr>
          <w:sz w:val="22"/>
          <w:szCs w:val="22"/>
        </w:rPr>
      </w:pPr>
      <w:r>
        <w:rPr>
          <w:noProof/>
          <w:lang w:eastAsia="en-GB"/>
        </w:rPr>
        <w:drawing>
          <wp:anchor distT="0" distB="0" distL="114300" distR="114300" simplePos="0" relativeHeight="251700224" behindDoc="1" locked="0" layoutInCell="1" allowOverlap="1" wp14:anchorId="1D5CCD81" wp14:editId="0C4494AD">
            <wp:simplePos x="0" y="0"/>
            <wp:positionH relativeFrom="column">
              <wp:posOffset>3175</wp:posOffset>
            </wp:positionH>
            <wp:positionV relativeFrom="paragraph">
              <wp:posOffset>276860</wp:posOffset>
            </wp:positionV>
            <wp:extent cx="491490" cy="532130"/>
            <wp:effectExtent l="0" t="0" r="3810" b="1270"/>
            <wp:wrapTight wrapText="bothSides">
              <wp:wrapPolygon edited="0">
                <wp:start x="10047" y="0"/>
                <wp:lineTo x="0" y="6959"/>
                <wp:lineTo x="0" y="17785"/>
                <wp:lineTo x="3349" y="20878"/>
                <wp:lineTo x="9209" y="20878"/>
                <wp:lineTo x="20930" y="20878"/>
                <wp:lineTo x="20930" y="4640"/>
                <wp:lineTo x="15070" y="0"/>
                <wp:lineTo x="10047" y="0"/>
              </wp:wrapPolygon>
            </wp:wrapTight>
            <wp:docPr id="25" name="Picture 25" descr="http://images.clipartpanda.com/greek-clip-art-greece_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greek-clip-art-greece_welcome.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149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496">
        <w:rPr>
          <w:sz w:val="22"/>
          <w:szCs w:val="22"/>
        </w:rPr>
        <w:t xml:space="preserve">b. Many incidents from the life of Jesus look as though they could have first been circulated </w:t>
      </w:r>
      <w:r>
        <w:rPr>
          <w:sz w:val="22"/>
          <w:szCs w:val="22"/>
        </w:rPr>
        <w:t xml:space="preserve">by word of mouth </w:t>
      </w:r>
      <w:r w:rsidR="00814496">
        <w:rPr>
          <w:sz w:val="22"/>
          <w:szCs w:val="22"/>
        </w:rPr>
        <w:t xml:space="preserve">as isolated short, sharp </w:t>
      </w:r>
      <w:r w:rsidR="00814496" w:rsidRPr="00814496">
        <w:rPr>
          <w:b/>
          <w:sz w:val="22"/>
          <w:szCs w:val="22"/>
        </w:rPr>
        <w:t>stories</w:t>
      </w:r>
      <w:r w:rsidR="00814496">
        <w:rPr>
          <w:sz w:val="22"/>
          <w:szCs w:val="22"/>
        </w:rPr>
        <w:t xml:space="preserve"> – which were then linked together into a narrative.  How were stories first passed on in “oral tradition”</w:t>
      </w:r>
      <w:r w:rsidR="00814496" w:rsidRPr="00814496">
        <w:rPr>
          <w:rFonts w:ascii="Arial" w:hAnsi="Arial" w:cs="Arial"/>
          <w:sz w:val="22"/>
          <w:szCs w:val="22"/>
        </w:rPr>
        <w:t>?</w:t>
      </w:r>
    </w:p>
    <w:p w14:paraId="3F9AD991" w14:textId="5CFA722F" w:rsidR="00814496" w:rsidRDefault="00A002AA" w:rsidP="007E73D3">
      <w:pPr>
        <w:pStyle w:val="ListParagraph"/>
        <w:spacing w:before="120" w:after="0" w:line="240" w:lineRule="auto"/>
        <w:ind w:left="0"/>
        <w:contextualSpacing w:val="0"/>
        <w:jc w:val="both"/>
        <w:rPr>
          <w:sz w:val="22"/>
          <w:szCs w:val="22"/>
        </w:rPr>
      </w:pPr>
      <w:r>
        <w:rPr>
          <w:noProof/>
          <w:lang w:eastAsia="en-GB"/>
        </w:rPr>
        <w:lastRenderedPageBreak/>
        <w:drawing>
          <wp:anchor distT="0" distB="0" distL="114300" distR="114300" simplePos="0" relativeHeight="251701248" behindDoc="1" locked="0" layoutInCell="1" allowOverlap="1" wp14:anchorId="3E0856E9" wp14:editId="61388FAB">
            <wp:simplePos x="0" y="0"/>
            <wp:positionH relativeFrom="column">
              <wp:posOffset>5879465</wp:posOffset>
            </wp:positionH>
            <wp:positionV relativeFrom="paragraph">
              <wp:posOffset>107950</wp:posOffset>
            </wp:positionV>
            <wp:extent cx="373380" cy="405130"/>
            <wp:effectExtent l="0" t="0" r="7620" b="0"/>
            <wp:wrapTight wrapText="bothSides">
              <wp:wrapPolygon edited="0">
                <wp:start x="13224" y="0"/>
                <wp:lineTo x="7714" y="5078"/>
                <wp:lineTo x="0" y="15235"/>
                <wp:lineTo x="0" y="20313"/>
                <wp:lineTo x="3306" y="20313"/>
                <wp:lineTo x="5510" y="20313"/>
                <wp:lineTo x="16531" y="17266"/>
                <wp:lineTo x="16531" y="16251"/>
                <wp:lineTo x="20939" y="4063"/>
                <wp:lineTo x="20939" y="0"/>
                <wp:lineTo x="13224" y="0"/>
              </wp:wrapPolygon>
            </wp:wrapTight>
            <wp:docPr id="26" name="Picture 26" descr="http://www.cliparthut.com/clip-arts/67/writing-quill-clip-art-676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parthut.com/clip-arts/67/writing-quill-clip-art-67618.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338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E0B">
        <w:rPr>
          <w:noProof/>
          <w:sz w:val="22"/>
          <w:szCs w:val="22"/>
          <w:lang w:eastAsia="en-GB"/>
        </w:rPr>
        <w:drawing>
          <wp:anchor distT="0" distB="0" distL="114300" distR="114300" simplePos="0" relativeHeight="251702272" behindDoc="1" locked="0" layoutInCell="1" allowOverlap="1" wp14:anchorId="1A2D8E9E" wp14:editId="60C4F4ED">
            <wp:simplePos x="0" y="0"/>
            <wp:positionH relativeFrom="column">
              <wp:posOffset>6201410</wp:posOffset>
            </wp:positionH>
            <wp:positionV relativeFrom="paragraph">
              <wp:posOffset>103505</wp:posOffset>
            </wp:positionV>
            <wp:extent cx="452755" cy="452755"/>
            <wp:effectExtent l="0" t="0" r="4445" b="4445"/>
            <wp:wrapTight wrapText="bothSides">
              <wp:wrapPolygon edited="0">
                <wp:start x="0" y="0"/>
                <wp:lineTo x="0" y="20903"/>
                <wp:lineTo x="20903" y="20903"/>
                <wp:lineTo x="2090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teachin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2755" cy="452755"/>
                    </a:xfrm>
                    <a:prstGeom prst="rect">
                      <a:avLst/>
                    </a:prstGeom>
                  </pic:spPr>
                </pic:pic>
              </a:graphicData>
            </a:graphic>
            <wp14:sizeRelH relativeFrom="page">
              <wp14:pctWidth>0</wp14:pctWidth>
            </wp14:sizeRelH>
            <wp14:sizeRelV relativeFrom="page">
              <wp14:pctHeight>0</wp14:pctHeight>
            </wp14:sizeRelV>
          </wp:anchor>
        </w:drawing>
      </w:r>
      <w:r w:rsidR="00814496">
        <w:rPr>
          <w:sz w:val="22"/>
          <w:szCs w:val="22"/>
        </w:rPr>
        <w:t xml:space="preserve">c.  </w:t>
      </w:r>
      <w:r w:rsidR="0054346A">
        <w:rPr>
          <w:sz w:val="22"/>
          <w:szCs w:val="22"/>
        </w:rPr>
        <w:t xml:space="preserve">Luke says he wants to offer an “orderly account” (1 </w:t>
      </w:r>
      <w:r w:rsidR="0054346A">
        <w:rPr>
          <w:sz w:val="22"/>
          <w:szCs w:val="22"/>
          <w:vertAlign w:val="superscript"/>
        </w:rPr>
        <w:t>3</w:t>
      </w:r>
      <w:r w:rsidR="0054346A">
        <w:rPr>
          <w:sz w:val="22"/>
          <w:szCs w:val="22"/>
        </w:rPr>
        <w:t xml:space="preserve">); and Matthew offers the teaching of Jesus in five sections – like </w:t>
      </w:r>
      <w:r w:rsidR="00F12E0B">
        <w:rPr>
          <w:sz w:val="22"/>
          <w:szCs w:val="22"/>
        </w:rPr>
        <w:t>the five books of the Torah.  To what degree a</w:t>
      </w:r>
      <w:r w:rsidR="0054346A">
        <w:rPr>
          <w:sz w:val="22"/>
          <w:szCs w:val="22"/>
        </w:rPr>
        <w:t xml:space="preserve">re the gospel writers </w:t>
      </w:r>
      <w:r w:rsidR="0054346A" w:rsidRPr="0054346A">
        <w:rPr>
          <w:b/>
          <w:sz w:val="22"/>
          <w:szCs w:val="22"/>
        </w:rPr>
        <w:t>editors</w:t>
      </w:r>
      <w:r w:rsidR="0054346A">
        <w:rPr>
          <w:sz w:val="22"/>
          <w:szCs w:val="22"/>
        </w:rPr>
        <w:t>, rather than simple writers of narrative</w:t>
      </w:r>
      <w:r w:rsidR="0054346A" w:rsidRPr="0054346A">
        <w:rPr>
          <w:rFonts w:ascii="Arial" w:hAnsi="Arial" w:cs="Arial"/>
          <w:sz w:val="22"/>
          <w:szCs w:val="22"/>
        </w:rPr>
        <w:t>?</w:t>
      </w:r>
    </w:p>
    <w:p w14:paraId="329954C3" w14:textId="0CA0426C" w:rsidR="0054346A" w:rsidRDefault="0054346A" w:rsidP="007E73D3">
      <w:pPr>
        <w:pStyle w:val="ListParagraph"/>
        <w:spacing w:before="120" w:after="0" w:line="240" w:lineRule="auto"/>
        <w:ind w:left="0"/>
        <w:contextualSpacing w:val="0"/>
        <w:jc w:val="both"/>
        <w:rPr>
          <w:sz w:val="22"/>
          <w:szCs w:val="22"/>
        </w:rPr>
      </w:pPr>
      <w:r>
        <w:rPr>
          <w:sz w:val="22"/>
          <w:szCs w:val="22"/>
        </w:rPr>
        <w:t xml:space="preserve">d.  There are 235 verses </w:t>
      </w:r>
      <w:r w:rsidR="00F12E0B">
        <w:rPr>
          <w:sz w:val="22"/>
          <w:szCs w:val="22"/>
        </w:rPr>
        <w:t xml:space="preserve">of Jesus’ teaching in </w:t>
      </w:r>
      <w:r>
        <w:rPr>
          <w:sz w:val="22"/>
          <w:szCs w:val="22"/>
        </w:rPr>
        <w:t xml:space="preserve">Matthew and Luke that </w:t>
      </w:r>
      <w:r w:rsidR="00F12E0B">
        <w:rPr>
          <w:sz w:val="22"/>
          <w:szCs w:val="22"/>
        </w:rPr>
        <w:t xml:space="preserve">are very similar - but </w:t>
      </w:r>
      <w:r w:rsidR="00465CC4">
        <w:rPr>
          <w:sz w:val="22"/>
          <w:szCs w:val="22"/>
        </w:rPr>
        <w:t xml:space="preserve">which </w:t>
      </w:r>
      <w:r>
        <w:rPr>
          <w:sz w:val="22"/>
          <w:szCs w:val="22"/>
        </w:rPr>
        <w:t xml:space="preserve">are </w:t>
      </w:r>
      <w:r w:rsidRPr="00F12E0B">
        <w:rPr>
          <w:b/>
          <w:sz w:val="22"/>
          <w:szCs w:val="22"/>
        </w:rPr>
        <w:t>absent from Mark</w:t>
      </w:r>
      <w:r>
        <w:rPr>
          <w:sz w:val="22"/>
          <w:szCs w:val="22"/>
        </w:rPr>
        <w:t xml:space="preserve"> (including the Lord’s Prayer). </w:t>
      </w:r>
      <w:r w:rsidR="00F12E0B">
        <w:rPr>
          <w:sz w:val="22"/>
          <w:szCs w:val="22"/>
        </w:rPr>
        <w:t xml:space="preserve"> How do we explain this</w:t>
      </w:r>
      <w:r w:rsidR="00F12E0B" w:rsidRPr="00F12E0B">
        <w:rPr>
          <w:rFonts w:ascii="Arial" w:hAnsi="Arial" w:cs="Arial"/>
          <w:sz w:val="22"/>
          <w:szCs w:val="22"/>
        </w:rPr>
        <w:t>?</w:t>
      </w:r>
    </w:p>
    <w:p w14:paraId="3F558273" w14:textId="1C003745" w:rsidR="00F12E0B" w:rsidRDefault="00F12E0B" w:rsidP="007E73D3">
      <w:pPr>
        <w:pStyle w:val="ListParagraph"/>
        <w:spacing w:before="120" w:after="0" w:line="240" w:lineRule="auto"/>
        <w:ind w:left="0"/>
        <w:contextualSpacing w:val="0"/>
        <w:jc w:val="both"/>
        <w:rPr>
          <w:sz w:val="22"/>
          <w:szCs w:val="22"/>
        </w:rPr>
      </w:pPr>
      <w:r>
        <w:rPr>
          <w:sz w:val="22"/>
          <w:szCs w:val="22"/>
        </w:rPr>
        <w:t xml:space="preserve">e.  Both Matthew and Luke contain material which </w:t>
      </w:r>
      <w:r w:rsidRPr="008F1DC1">
        <w:rPr>
          <w:b/>
          <w:sz w:val="22"/>
          <w:szCs w:val="22"/>
        </w:rPr>
        <w:t>they alone</w:t>
      </w:r>
      <w:r>
        <w:rPr>
          <w:sz w:val="22"/>
          <w:szCs w:val="22"/>
        </w:rPr>
        <w:t xml:space="preserve"> </w:t>
      </w:r>
      <w:r w:rsidR="008F1DC1">
        <w:rPr>
          <w:sz w:val="22"/>
          <w:szCs w:val="22"/>
        </w:rPr>
        <w:t>include.</w:t>
      </w:r>
    </w:p>
    <w:p w14:paraId="4E7A45CD" w14:textId="58DCD0A1" w:rsidR="008F1DC1" w:rsidRPr="008F1DC1" w:rsidRDefault="008F1DC1" w:rsidP="007E73D3">
      <w:pPr>
        <w:pStyle w:val="ListParagraph"/>
        <w:spacing w:before="120" w:after="0" w:line="240" w:lineRule="auto"/>
        <w:ind w:left="0"/>
        <w:contextualSpacing w:val="0"/>
        <w:jc w:val="both"/>
        <w:rPr>
          <w:rFonts w:ascii="Arial" w:hAnsi="Arial" w:cs="Arial"/>
          <w:sz w:val="22"/>
          <w:szCs w:val="22"/>
        </w:rPr>
      </w:pPr>
      <w:r>
        <w:rPr>
          <w:sz w:val="22"/>
          <w:szCs w:val="22"/>
        </w:rPr>
        <w:t xml:space="preserve">f.  There are some </w:t>
      </w:r>
      <w:r w:rsidRPr="008F1DC1">
        <w:rPr>
          <w:b/>
          <w:sz w:val="22"/>
          <w:szCs w:val="22"/>
        </w:rPr>
        <w:t>small differences</w:t>
      </w:r>
      <w:r>
        <w:rPr>
          <w:sz w:val="22"/>
          <w:szCs w:val="22"/>
        </w:rPr>
        <w:t xml:space="preserve"> between accounts in the synoptic gospels – can we understand why</w:t>
      </w:r>
      <w:r w:rsidRPr="008F1DC1">
        <w:rPr>
          <w:rFonts w:ascii="Arial" w:hAnsi="Arial" w:cs="Arial"/>
          <w:sz w:val="22"/>
          <w:szCs w:val="22"/>
        </w:rPr>
        <w:t>?</w:t>
      </w:r>
    </w:p>
    <w:p w14:paraId="3BD09380" w14:textId="0C1BF0AE" w:rsidR="00241FBB" w:rsidRDefault="00241FBB" w:rsidP="008F1DC1">
      <w:pPr>
        <w:pStyle w:val="ListParagraph"/>
        <w:spacing w:before="120" w:after="0" w:line="240" w:lineRule="auto"/>
        <w:ind w:left="0"/>
        <w:contextualSpacing w:val="0"/>
        <w:rPr>
          <w:b/>
          <w:sz w:val="28"/>
          <w:szCs w:val="28"/>
        </w:rPr>
      </w:pPr>
    </w:p>
    <w:p w14:paraId="43D4A303" w14:textId="783C492F" w:rsidR="00B554DF" w:rsidRDefault="00B554DF" w:rsidP="008F1DC1">
      <w:pPr>
        <w:pStyle w:val="ListParagraph"/>
        <w:spacing w:before="120" w:after="0" w:line="240" w:lineRule="auto"/>
        <w:ind w:left="0"/>
        <w:contextualSpacing w:val="0"/>
        <w:rPr>
          <w:b/>
          <w:sz w:val="28"/>
          <w:szCs w:val="28"/>
        </w:rPr>
      </w:pPr>
      <w:r>
        <w:rPr>
          <w:b/>
          <w:sz w:val="28"/>
          <w:szCs w:val="28"/>
        </w:rPr>
        <w:t>5.  Tools used to explore the gospel traditions</w:t>
      </w:r>
    </w:p>
    <w:p w14:paraId="4F7E8640" w14:textId="091406ED" w:rsidR="00B554DF" w:rsidRDefault="00474412" w:rsidP="00474412">
      <w:pPr>
        <w:pStyle w:val="ListParagraph"/>
        <w:spacing w:before="120" w:after="0" w:line="240" w:lineRule="auto"/>
        <w:ind w:left="0"/>
        <w:contextualSpacing w:val="0"/>
        <w:jc w:val="both"/>
        <w:rPr>
          <w:sz w:val="22"/>
          <w:szCs w:val="22"/>
        </w:rPr>
      </w:pPr>
      <w:r>
        <w:rPr>
          <w:noProof/>
          <w:lang w:eastAsia="en-GB"/>
        </w:rPr>
        <w:drawing>
          <wp:anchor distT="0" distB="0" distL="114300" distR="114300" simplePos="0" relativeHeight="251732992" behindDoc="1" locked="0" layoutInCell="1" allowOverlap="1" wp14:anchorId="7EF50468" wp14:editId="18B70198">
            <wp:simplePos x="0" y="0"/>
            <wp:positionH relativeFrom="column">
              <wp:posOffset>6038850</wp:posOffset>
            </wp:positionH>
            <wp:positionV relativeFrom="paragraph">
              <wp:posOffset>10160</wp:posOffset>
            </wp:positionV>
            <wp:extent cx="540385" cy="365760"/>
            <wp:effectExtent l="0" t="0" r="0" b="0"/>
            <wp:wrapTight wrapText="bothSides">
              <wp:wrapPolygon edited="0">
                <wp:start x="0" y="0"/>
                <wp:lineTo x="0" y="20250"/>
                <wp:lineTo x="20559" y="20250"/>
                <wp:lineTo x="20559" y="0"/>
                <wp:lineTo x="0" y="0"/>
              </wp:wrapPolygon>
            </wp:wrapTight>
            <wp:docPr id="46" name="Picture 46" descr="http://www.clker.com/cliparts/2/b/3/8/1197149700505366957Gerald_G_Parchment_Background_or_Border_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ker.com/cliparts/2/b/3/8/1197149700505366957Gerald_G_Parchment_Background_or_Border_1.svg.hi.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38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DF">
        <w:rPr>
          <w:b/>
          <w:sz w:val="22"/>
          <w:szCs w:val="22"/>
        </w:rPr>
        <w:t xml:space="preserve">Source criticism </w:t>
      </w:r>
      <w:r w:rsidR="00B554DF">
        <w:rPr>
          <w:rStyle w:val="FootnoteReference"/>
          <w:b/>
          <w:sz w:val="22"/>
          <w:szCs w:val="22"/>
        </w:rPr>
        <w:footnoteReference w:id="3"/>
      </w:r>
      <w:r w:rsidR="00B554DF">
        <w:rPr>
          <w:b/>
          <w:sz w:val="22"/>
          <w:szCs w:val="22"/>
        </w:rPr>
        <w:t xml:space="preserve">  </w:t>
      </w:r>
      <w:r w:rsidR="00B554DF">
        <w:rPr>
          <w:sz w:val="22"/>
          <w:szCs w:val="22"/>
        </w:rPr>
        <w:t xml:space="preserve">considers </w:t>
      </w:r>
      <w:r>
        <w:rPr>
          <w:sz w:val="22"/>
          <w:szCs w:val="22"/>
        </w:rPr>
        <w:t xml:space="preserve">the </w:t>
      </w:r>
      <w:r w:rsidRPr="008A6277">
        <w:rPr>
          <w:sz w:val="22"/>
          <w:szCs w:val="22"/>
          <w:u w:val="single"/>
        </w:rPr>
        <w:t>sources used</w:t>
      </w:r>
      <w:r>
        <w:rPr>
          <w:sz w:val="22"/>
          <w:szCs w:val="22"/>
        </w:rPr>
        <w:t xml:space="preserve"> by a writer, usually thinking in terms of documents that they have in front of them as they write.</w:t>
      </w:r>
    </w:p>
    <w:p w14:paraId="43F12F20" w14:textId="3CEE826A" w:rsidR="00474412" w:rsidRDefault="0030455C" w:rsidP="0030455C">
      <w:pPr>
        <w:pStyle w:val="ListParagraph"/>
        <w:spacing w:before="120" w:after="0" w:line="240" w:lineRule="auto"/>
        <w:ind w:left="0"/>
        <w:contextualSpacing w:val="0"/>
        <w:rPr>
          <w:sz w:val="22"/>
          <w:szCs w:val="22"/>
        </w:rPr>
      </w:pPr>
      <w:r>
        <w:rPr>
          <w:b/>
          <w:noProof/>
          <w:sz w:val="28"/>
          <w:szCs w:val="28"/>
          <w:lang w:eastAsia="en-GB"/>
        </w:rPr>
        <mc:AlternateContent>
          <mc:Choice Requires="wps">
            <w:drawing>
              <wp:anchor distT="0" distB="0" distL="114300" distR="114300" simplePos="0" relativeHeight="251736064" behindDoc="0" locked="0" layoutInCell="1" allowOverlap="1" wp14:anchorId="3FC4E8C7" wp14:editId="0022FBDB">
                <wp:simplePos x="0" y="0"/>
                <wp:positionH relativeFrom="column">
                  <wp:posOffset>6329680</wp:posOffset>
                </wp:positionH>
                <wp:positionV relativeFrom="paragraph">
                  <wp:posOffset>632460</wp:posOffset>
                </wp:positionV>
                <wp:extent cx="248920" cy="174625"/>
                <wp:effectExtent l="76200" t="0" r="17780" b="34925"/>
                <wp:wrapNone/>
                <wp:docPr id="49" name="Cloud Callout 49"/>
                <wp:cNvGraphicFramePr/>
                <a:graphic xmlns:a="http://schemas.openxmlformats.org/drawingml/2006/main">
                  <a:graphicData uri="http://schemas.microsoft.com/office/word/2010/wordprocessingShape">
                    <wps:wsp>
                      <wps:cNvSpPr/>
                      <wps:spPr>
                        <a:xfrm>
                          <a:off x="0" y="0"/>
                          <a:ext cx="248920" cy="174625"/>
                        </a:xfrm>
                        <a:prstGeom prst="cloudCallout">
                          <a:avLst>
                            <a:gd name="adj1" fmla="val -74717"/>
                            <a:gd name="adj2" fmla="val 3973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2304A" w14:textId="77777777" w:rsidR="008A6277" w:rsidRDefault="008A6277" w:rsidP="008A6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C4E8C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9" o:spid="_x0000_s1030" type="#_x0000_t106" style="position:absolute;margin-left:498.4pt;margin-top:49.8pt;width:19.6pt;height:13.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" adj="-5339,19382" filled="f" strokecolor="black [3213]" strokeweight="1pt">
                <v:textbox>
                  <w:txbxContent>
                    <w:p w14:paraId="1F72304A" w14:textId="77777777" w:rsidR="008A6277" w:rsidRDefault="008A6277" w:rsidP="008A6277">
                      <w:pPr>
                        <w:jc w:val="center"/>
                      </w:pPr>
                    </w:p>
                  </w:txbxContent>
                </v:textbox>
              </v:shape>
            </w:pict>
          </mc:Fallback>
        </mc:AlternateContent>
      </w:r>
      <w:r>
        <w:rPr>
          <w:noProof/>
          <w:lang w:eastAsia="en-GB"/>
        </w:rPr>
        <w:drawing>
          <wp:anchor distT="0" distB="0" distL="114300" distR="114300" simplePos="0" relativeHeight="251735040" behindDoc="1" locked="0" layoutInCell="1" allowOverlap="1" wp14:anchorId="5924A0B4" wp14:editId="6D35F04E">
            <wp:simplePos x="0" y="0"/>
            <wp:positionH relativeFrom="column">
              <wp:posOffset>5777230</wp:posOffset>
            </wp:positionH>
            <wp:positionV relativeFrom="paragraph">
              <wp:posOffset>695960</wp:posOffset>
            </wp:positionV>
            <wp:extent cx="506730" cy="628015"/>
            <wp:effectExtent l="0" t="0" r="7620" b="635"/>
            <wp:wrapTight wrapText="bothSides">
              <wp:wrapPolygon edited="0">
                <wp:start x="9744" y="0"/>
                <wp:lineTo x="0" y="11139"/>
                <wp:lineTo x="0" y="12449"/>
                <wp:lineTo x="8120" y="20967"/>
                <wp:lineTo x="9744" y="20967"/>
                <wp:lineTo x="12992" y="20967"/>
                <wp:lineTo x="21113" y="18346"/>
                <wp:lineTo x="21113" y="7207"/>
                <wp:lineTo x="16241" y="0"/>
                <wp:lineTo x="9744" y="0"/>
              </wp:wrapPolygon>
            </wp:wrapTight>
            <wp:docPr id="48" name="Picture 48" descr="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u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0673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1EE">
        <w:rPr>
          <w:noProof/>
          <w:lang w:eastAsia="en-GB"/>
        </w:rPr>
        <w:drawing>
          <wp:anchor distT="0" distB="0" distL="114300" distR="114300" simplePos="0" relativeHeight="251734016" behindDoc="1" locked="0" layoutInCell="1" allowOverlap="1" wp14:anchorId="4950E389" wp14:editId="3F35DAB5">
            <wp:simplePos x="0" y="0"/>
            <wp:positionH relativeFrom="column">
              <wp:posOffset>5633720</wp:posOffset>
            </wp:positionH>
            <wp:positionV relativeFrom="paragraph">
              <wp:posOffset>115570</wp:posOffset>
            </wp:positionV>
            <wp:extent cx="969010" cy="433070"/>
            <wp:effectExtent l="0" t="0" r="2540" b="5080"/>
            <wp:wrapTight wrapText="bothSides">
              <wp:wrapPolygon edited="0">
                <wp:start x="1699" y="0"/>
                <wp:lineTo x="0" y="3801"/>
                <wp:lineTo x="0" y="13302"/>
                <wp:lineTo x="425" y="20903"/>
                <wp:lineTo x="19533" y="20903"/>
                <wp:lineTo x="21232" y="15202"/>
                <wp:lineTo x="21232" y="5701"/>
                <wp:lineTo x="18684" y="0"/>
                <wp:lineTo x="1699" y="0"/>
              </wp:wrapPolygon>
            </wp:wrapTight>
            <wp:docPr id="47" name="Picture 47" descr="http://theartmad.com/wp-content/uploads/2015/07/Effective-Communication-Skills-Clipar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eartmad.com/wp-content/uploads/2015/07/Effective-Communication-Skills-Clipart-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901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412" w:rsidRPr="00474412">
        <w:rPr>
          <w:b/>
          <w:sz w:val="22"/>
          <w:szCs w:val="22"/>
        </w:rPr>
        <w:t>Form criticism</w:t>
      </w:r>
      <w:r w:rsidR="00474412">
        <w:rPr>
          <w:sz w:val="22"/>
          <w:szCs w:val="22"/>
        </w:rPr>
        <w:t xml:space="preserve"> considers the process by which individual units of the gospel story are </w:t>
      </w:r>
      <w:r w:rsidR="00474412" w:rsidRPr="008A6277">
        <w:rPr>
          <w:sz w:val="22"/>
          <w:szCs w:val="22"/>
          <w:u w:val="single"/>
        </w:rPr>
        <w:t>passed down</w:t>
      </w:r>
      <w:r w:rsidR="00474412">
        <w:rPr>
          <w:sz w:val="22"/>
          <w:szCs w:val="22"/>
        </w:rPr>
        <w:t xml:space="preserve"> by word of mouth; and how this may include them being “shaped” into a familiar form, such as a “pronouncement story”, a “miracle story” or a “saying”.</w:t>
      </w:r>
    </w:p>
    <w:p w14:paraId="16A9AB5B" w14:textId="0F1B672F" w:rsidR="006C41EE" w:rsidRPr="006C41EE" w:rsidRDefault="006C41EE" w:rsidP="0030455C">
      <w:pPr>
        <w:pStyle w:val="ListParagraph"/>
        <w:spacing w:before="120" w:after="0" w:line="240" w:lineRule="auto"/>
        <w:ind w:left="0"/>
        <w:contextualSpacing w:val="0"/>
        <w:rPr>
          <w:sz w:val="22"/>
          <w:szCs w:val="22"/>
        </w:rPr>
      </w:pPr>
      <w:r w:rsidRPr="006C41EE">
        <w:rPr>
          <w:b/>
          <w:sz w:val="22"/>
          <w:szCs w:val="22"/>
        </w:rPr>
        <w:t>Redaction criticism</w:t>
      </w:r>
      <w:r>
        <w:rPr>
          <w:b/>
          <w:sz w:val="22"/>
          <w:szCs w:val="22"/>
        </w:rPr>
        <w:t xml:space="preserve"> </w:t>
      </w:r>
      <w:r>
        <w:rPr>
          <w:sz w:val="22"/>
          <w:szCs w:val="22"/>
        </w:rPr>
        <w:t xml:space="preserve">looks at the way in which a writer </w:t>
      </w:r>
      <w:r w:rsidRPr="008A6277">
        <w:rPr>
          <w:sz w:val="22"/>
          <w:szCs w:val="22"/>
          <w:u w:val="single"/>
        </w:rPr>
        <w:t>shapes material</w:t>
      </w:r>
      <w:r>
        <w:rPr>
          <w:sz w:val="22"/>
          <w:szCs w:val="22"/>
        </w:rPr>
        <w:t xml:space="preserve"> s/he has received </w:t>
      </w:r>
      <w:r w:rsidR="0030455C">
        <w:rPr>
          <w:sz w:val="22"/>
          <w:szCs w:val="22"/>
        </w:rPr>
        <w:t xml:space="preserve">in order </w:t>
      </w:r>
      <w:r>
        <w:rPr>
          <w:sz w:val="22"/>
          <w:szCs w:val="22"/>
        </w:rPr>
        <w:t>to reflect particular issues or perspectives</w:t>
      </w:r>
    </w:p>
    <w:p w14:paraId="54ECC8A9" w14:textId="77777777" w:rsidR="00241FBB" w:rsidRDefault="00241FBB" w:rsidP="008F1DC1">
      <w:pPr>
        <w:pStyle w:val="ListParagraph"/>
        <w:spacing w:before="120" w:after="0" w:line="240" w:lineRule="auto"/>
        <w:ind w:left="0"/>
        <w:contextualSpacing w:val="0"/>
        <w:rPr>
          <w:b/>
          <w:sz w:val="28"/>
          <w:szCs w:val="28"/>
        </w:rPr>
      </w:pPr>
    </w:p>
    <w:p w14:paraId="061F758A" w14:textId="4BB7600E" w:rsidR="008F1DC1" w:rsidRPr="008F1DC1" w:rsidRDefault="008A6277" w:rsidP="008F1DC1">
      <w:pPr>
        <w:pStyle w:val="ListParagraph"/>
        <w:spacing w:before="120" w:after="0" w:line="240" w:lineRule="auto"/>
        <w:ind w:left="0"/>
        <w:contextualSpacing w:val="0"/>
        <w:rPr>
          <w:b/>
          <w:sz w:val="22"/>
          <w:szCs w:val="22"/>
        </w:rPr>
      </w:pPr>
      <w:r>
        <w:rPr>
          <w:b/>
          <w:noProof/>
          <w:sz w:val="22"/>
          <w:szCs w:val="22"/>
          <w:lang w:eastAsia="en-GB"/>
        </w:rPr>
        <w:drawing>
          <wp:anchor distT="0" distB="0" distL="114300" distR="114300" simplePos="0" relativeHeight="251703296" behindDoc="1" locked="0" layoutInCell="1" allowOverlap="1" wp14:anchorId="101426BA" wp14:editId="701E604B">
            <wp:simplePos x="0" y="0"/>
            <wp:positionH relativeFrom="column">
              <wp:posOffset>5205730</wp:posOffset>
            </wp:positionH>
            <wp:positionV relativeFrom="paragraph">
              <wp:posOffset>151130</wp:posOffset>
            </wp:positionV>
            <wp:extent cx="1574165" cy="1311275"/>
            <wp:effectExtent l="0" t="0" r="6985" b="3175"/>
            <wp:wrapTight wrapText="bothSides">
              <wp:wrapPolygon edited="0">
                <wp:start x="0" y="0"/>
                <wp:lineTo x="0" y="21338"/>
                <wp:lineTo x="21434" y="21338"/>
                <wp:lineTo x="2143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answer balanc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74165" cy="1311275"/>
                    </a:xfrm>
                    <a:prstGeom prst="rect">
                      <a:avLst/>
                    </a:prstGeom>
                  </pic:spPr>
                </pic:pic>
              </a:graphicData>
            </a:graphic>
            <wp14:sizeRelH relativeFrom="page">
              <wp14:pctWidth>0</wp14:pctWidth>
            </wp14:sizeRelH>
            <wp14:sizeRelV relativeFrom="page">
              <wp14:pctHeight>0</wp14:pctHeight>
            </wp14:sizeRelV>
          </wp:anchor>
        </w:drawing>
      </w:r>
      <w:r w:rsidR="00B554DF">
        <w:rPr>
          <w:b/>
          <w:sz w:val="28"/>
          <w:szCs w:val="28"/>
        </w:rPr>
        <w:t>6</w:t>
      </w:r>
      <w:r w:rsidR="008F1DC1">
        <w:rPr>
          <w:b/>
          <w:sz w:val="28"/>
          <w:szCs w:val="28"/>
        </w:rPr>
        <w:t>.  A possible explanation of the “Synoptic Question”</w:t>
      </w:r>
      <w:r w:rsidR="008F1DC1">
        <w:rPr>
          <w:b/>
          <w:sz w:val="22"/>
          <w:szCs w:val="22"/>
        </w:rPr>
        <w:t xml:space="preserve">                                              (see </w:t>
      </w:r>
      <w:r w:rsidR="0030455C">
        <w:rPr>
          <w:b/>
          <w:sz w:val="22"/>
          <w:szCs w:val="22"/>
        </w:rPr>
        <w:t xml:space="preserve">further </w:t>
      </w:r>
      <w:r w:rsidR="008F1DC1">
        <w:rPr>
          <w:b/>
          <w:sz w:val="22"/>
          <w:szCs w:val="22"/>
        </w:rPr>
        <w:t>below for reasons for dating, and possible authorship)</w:t>
      </w:r>
    </w:p>
    <w:p w14:paraId="7FECDA70" w14:textId="77777777" w:rsidR="003927D2" w:rsidRDefault="001A0540" w:rsidP="007E73D3">
      <w:pPr>
        <w:pStyle w:val="ListParagraph"/>
        <w:spacing w:before="120" w:after="0" w:line="240" w:lineRule="auto"/>
        <w:ind w:left="0"/>
        <w:contextualSpacing w:val="0"/>
        <w:jc w:val="both"/>
        <w:rPr>
          <w:sz w:val="22"/>
          <w:szCs w:val="22"/>
        </w:rPr>
      </w:pPr>
      <w:r>
        <w:rPr>
          <w:noProof/>
          <w:lang w:eastAsia="en-GB"/>
        </w:rPr>
        <w:drawing>
          <wp:anchor distT="0" distB="0" distL="114300" distR="114300" simplePos="0" relativeHeight="251711488" behindDoc="1" locked="0" layoutInCell="1" allowOverlap="1" wp14:anchorId="58611C53" wp14:editId="20887864">
            <wp:simplePos x="0" y="0"/>
            <wp:positionH relativeFrom="column">
              <wp:posOffset>822325</wp:posOffset>
            </wp:positionH>
            <wp:positionV relativeFrom="paragraph">
              <wp:posOffset>165100</wp:posOffset>
            </wp:positionV>
            <wp:extent cx="603885" cy="845185"/>
            <wp:effectExtent l="0" t="0" r="5715" b="0"/>
            <wp:wrapTight wrapText="bothSides">
              <wp:wrapPolygon edited="0">
                <wp:start x="0" y="0"/>
                <wp:lineTo x="0" y="20935"/>
                <wp:lineTo x="21123" y="20935"/>
                <wp:lineTo x="21123" y="0"/>
                <wp:lineTo x="0" y="0"/>
              </wp:wrapPolygon>
            </wp:wrapTight>
            <wp:docPr id="34" name="Picture 34" descr="http://images.clipartpanda.com/ark-clipart-17cf070ef207112bbbe71081738101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clipartpanda.com/ark-clipart-17cf070ef207112bbbe71081738101c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388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1" locked="0" layoutInCell="1" allowOverlap="1" wp14:anchorId="2E7F5ECF" wp14:editId="6764F3CD">
            <wp:simplePos x="0" y="0"/>
            <wp:positionH relativeFrom="column">
              <wp:posOffset>3206750</wp:posOffset>
            </wp:positionH>
            <wp:positionV relativeFrom="paragraph">
              <wp:posOffset>210185</wp:posOffset>
            </wp:positionV>
            <wp:extent cx="1741170" cy="548640"/>
            <wp:effectExtent l="0" t="0" r="0" b="3810"/>
            <wp:wrapTight wrapText="bothSides">
              <wp:wrapPolygon edited="0">
                <wp:start x="0" y="0"/>
                <wp:lineTo x="0" y="21000"/>
                <wp:lineTo x="21269" y="21000"/>
                <wp:lineTo x="21269" y="0"/>
                <wp:lineTo x="0" y="0"/>
              </wp:wrapPolygon>
            </wp:wrapTight>
            <wp:docPr id="30" name="Picture 30" descr="http://previews.123rf.com/images/suti/suti1009/suti100900427/7884178-3d-Color-spheres-Stock-Vector-circle-gol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eviews.123rf.com/images/suti/suti1009/suti100900427/7884178-3d-Color-spheres-Stock-Vector-circle-golden.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33790" b="34703"/>
                    <a:stretch/>
                  </pic:blipFill>
                  <pic:spPr bwMode="auto">
                    <a:xfrm>
                      <a:off x="0" y="0"/>
                      <a:ext cx="1741170" cy="54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1" locked="0" layoutInCell="1" allowOverlap="1" wp14:anchorId="26EA000D" wp14:editId="7A10C0DF">
            <wp:simplePos x="0" y="0"/>
            <wp:positionH relativeFrom="column">
              <wp:posOffset>1553210</wp:posOffset>
            </wp:positionH>
            <wp:positionV relativeFrom="paragraph">
              <wp:posOffset>163830</wp:posOffset>
            </wp:positionV>
            <wp:extent cx="1741170" cy="635635"/>
            <wp:effectExtent l="0" t="0" r="0" b="0"/>
            <wp:wrapTight wrapText="bothSides">
              <wp:wrapPolygon edited="0">
                <wp:start x="0" y="0"/>
                <wp:lineTo x="0" y="20715"/>
                <wp:lineTo x="21269" y="20715"/>
                <wp:lineTo x="21269" y="0"/>
                <wp:lineTo x="0" y="0"/>
              </wp:wrapPolygon>
            </wp:wrapTight>
            <wp:docPr id="29" name="Picture 29" descr="http://previews.123rf.com/images/suti/suti1009/suti100900427/7884178-3d-Color-spheres-Stock-Vector-circle-gol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eviews.123rf.com/images/suti/suti1009/suti100900427/7884178-3d-Color-spheres-Stock-Vector-circle-golden.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63470"/>
                    <a:stretch/>
                  </pic:blipFill>
                  <pic:spPr bwMode="auto">
                    <a:xfrm>
                      <a:off x="0" y="0"/>
                      <a:ext cx="1741170" cy="635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4FA71" w14:textId="77777777" w:rsidR="003927D2" w:rsidRDefault="003927D2" w:rsidP="007E73D3">
      <w:pPr>
        <w:pStyle w:val="ListParagraph"/>
        <w:spacing w:before="120" w:after="0" w:line="240" w:lineRule="auto"/>
        <w:ind w:left="0"/>
        <w:contextualSpacing w:val="0"/>
        <w:jc w:val="both"/>
        <w:rPr>
          <w:sz w:val="22"/>
          <w:szCs w:val="22"/>
        </w:rPr>
      </w:pPr>
    </w:p>
    <w:p w14:paraId="54888F5A" w14:textId="77777777" w:rsidR="003927D2" w:rsidRDefault="003927D2" w:rsidP="007E73D3">
      <w:pPr>
        <w:pStyle w:val="ListParagraph"/>
        <w:spacing w:before="120" w:after="0" w:line="240" w:lineRule="auto"/>
        <w:ind w:left="0"/>
        <w:contextualSpacing w:val="0"/>
        <w:jc w:val="both"/>
        <w:rPr>
          <w:sz w:val="22"/>
          <w:szCs w:val="22"/>
        </w:rPr>
      </w:pPr>
    </w:p>
    <w:p w14:paraId="15F0426B" w14:textId="77777777" w:rsidR="003927D2" w:rsidRDefault="001A0540" w:rsidP="007E73D3">
      <w:pPr>
        <w:pStyle w:val="ListParagraph"/>
        <w:spacing w:before="120" w:after="0" w:line="240" w:lineRule="auto"/>
        <w:ind w:left="0"/>
        <w:contextualSpacing w:val="0"/>
        <w:jc w:val="both"/>
        <w:rPr>
          <w:sz w:val="22"/>
          <w:szCs w:val="22"/>
        </w:rPr>
      </w:pPr>
      <w:r>
        <w:rPr>
          <w:noProof/>
          <w:lang w:eastAsia="en-GB"/>
        </w:rPr>
        <mc:AlternateContent>
          <mc:Choice Requires="wps">
            <w:drawing>
              <wp:anchor distT="0" distB="0" distL="114300" distR="114300" simplePos="0" relativeHeight="251712512" behindDoc="0" locked="0" layoutInCell="1" allowOverlap="1" wp14:anchorId="6FC41628" wp14:editId="5092F324">
                <wp:simplePos x="0" y="0"/>
                <wp:positionH relativeFrom="column">
                  <wp:posOffset>1370965</wp:posOffset>
                </wp:positionH>
                <wp:positionV relativeFrom="paragraph">
                  <wp:posOffset>133350</wp:posOffset>
                </wp:positionV>
                <wp:extent cx="548640" cy="288925"/>
                <wp:effectExtent l="38100" t="57150" r="3810" b="73025"/>
                <wp:wrapNone/>
                <wp:docPr id="35" name="Right Arrow 35"/>
                <wp:cNvGraphicFramePr/>
                <a:graphic xmlns:a="http://schemas.openxmlformats.org/drawingml/2006/main">
                  <a:graphicData uri="http://schemas.microsoft.com/office/word/2010/wordprocessingShape">
                    <wps:wsp>
                      <wps:cNvSpPr/>
                      <wps:spPr>
                        <a:xfrm rot="1492254">
                          <a:off x="0" y="0"/>
                          <a:ext cx="548640" cy="288925"/>
                        </a:xfrm>
                        <a:prstGeom prst="righ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6541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107.95pt;margin-top:10.5pt;width:43.2pt;height:22.75pt;rotation:1629939fd;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" adj="15913" fillcolor="yellow" strokecolor="red" strokeweight="2pt"/>
            </w:pict>
          </mc:Fallback>
        </mc:AlternateContent>
      </w:r>
      <w:r>
        <w:rPr>
          <w:noProof/>
          <w:lang w:eastAsia="en-GB"/>
        </w:rPr>
        <w:drawing>
          <wp:anchor distT="0" distB="0" distL="114300" distR="114300" simplePos="0" relativeHeight="251706368" behindDoc="1" locked="0" layoutInCell="1" allowOverlap="1" wp14:anchorId="30869A99" wp14:editId="36E5B65A">
            <wp:simplePos x="0" y="0"/>
            <wp:positionH relativeFrom="column">
              <wp:posOffset>2348865</wp:posOffset>
            </wp:positionH>
            <wp:positionV relativeFrom="paragraph">
              <wp:posOffset>58420</wp:posOffset>
            </wp:positionV>
            <wp:extent cx="1486535" cy="1033145"/>
            <wp:effectExtent l="0" t="0" r="0" b="0"/>
            <wp:wrapTight wrapText="bothSides">
              <wp:wrapPolygon edited="0">
                <wp:start x="16608" y="0"/>
                <wp:lineTo x="2214" y="2788"/>
                <wp:lineTo x="0" y="3585"/>
                <wp:lineTo x="0" y="7966"/>
                <wp:lineTo x="7474" y="12745"/>
                <wp:lineTo x="9688" y="12745"/>
                <wp:lineTo x="9965" y="19914"/>
                <wp:lineTo x="16331" y="21109"/>
                <wp:lineTo x="18269" y="21109"/>
                <wp:lineTo x="19930" y="21109"/>
                <wp:lineTo x="21037" y="20312"/>
                <wp:lineTo x="21037" y="10754"/>
                <wp:lineTo x="20484" y="5178"/>
                <wp:lineTo x="18823" y="1195"/>
                <wp:lineTo x="17716" y="0"/>
                <wp:lineTo x="16608" y="0"/>
              </wp:wrapPolygon>
            </wp:wrapTight>
            <wp:docPr id="31" name="Picture 31"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653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0CABA" w14:textId="77777777" w:rsidR="003927D2" w:rsidRDefault="003927D2" w:rsidP="007E73D3">
      <w:pPr>
        <w:pStyle w:val="ListParagraph"/>
        <w:spacing w:before="120" w:after="0" w:line="240" w:lineRule="auto"/>
        <w:ind w:left="0"/>
        <w:contextualSpacing w:val="0"/>
        <w:jc w:val="both"/>
        <w:rPr>
          <w:sz w:val="22"/>
          <w:szCs w:val="22"/>
        </w:rPr>
      </w:pPr>
    </w:p>
    <w:p w14:paraId="13DE22D5" w14:textId="77777777" w:rsidR="003927D2" w:rsidRDefault="003927D2" w:rsidP="007E73D3">
      <w:pPr>
        <w:pStyle w:val="ListParagraph"/>
        <w:spacing w:before="120" w:after="0" w:line="240" w:lineRule="auto"/>
        <w:ind w:left="0"/>
        <w:contextualSpacing w:val="0"/>
        <w:jc w:val="both"/>
        <w:rPr>
          <w:sz w:val="22"/>
          <w:szCs w:val="22"/>
        </w:rPr>
      </w:pPr>
    </w:p>
    <w:p w14:paraId="4BEAF003" w14:textId="77777777" w:rsidR="003927D2" w:rsidRDefault="003927D2" w:rsidP="007E73D3">
      <w:pPr>
        <w:pStyle w:val="ListParagraph"/>
        <w:spacing w:before="120" w:after="0" w:line="240" w:lineRule="auto"/>
        <w:ind w:left="0"/>
        <w:contextualSpacing w:val="0"/>
        <w:jc w:val="both"/>
        <w:rPr>
          <w:sz w:val="22"/>
          <w:szCs w:val="22"/>
        </w:rPr>
      </w:pPr>
    </w:p>
    <w:p w14:paraId="0F068A7F" w14:textId="77777777" w:rsidR="003927D2" w:rsidRDefault="001A0540" w:rsidP="007E73D3">
      <w:pPr>
        <w:pStyle w:val="ListParagraph"/>
        <w:spacing w:before="120" w:after="0" w:line="240" w:lineRule="auto"/>
        <w:ind w:left="0"/>
        <w:contextualSpacing w:val="0"/>
        <w:jc w:val="both"/>
        <w:rPr>
          <w:sz w:val="22"/>
          <w:szCs w:val="22"/>
        </w:rPr>
      </w:pPr>
      <w:r w:rsidRPr="001A0540">
        <w:rPr>
          <w:noProof/>
          <w:sz w:val="22"/>
          <w:szCs w:val="22"/>
          <w:lang w:eastAsia="en-GB"/>
        </w:rPr>
        <mc:AlternateContent>
          <mc:Choice Requires="wps">
            <w:drawing>
              <wp:anchor distT="0" distB="0" distL="114300" distR="114300" simplePos="0" relativeHeight="251710464" behindDoc="0" locked="0" layoutInCell="1" allowOverlap="1" wp14:anchorId="25915B36" wp14:editId="5464E927">
                <wp:simplePos x="0" y="0"/>
                <wp:positionH relativeFrom="column">
                  <wp:posOffset>1753263</wp:posOffset>
                </wp:positionH>
                <wp:positionV relativeFrom="paragraph">
                  <wp:posOffset>37548</wp:posOffset>
                </wp:positionV>
                <wp:extent cx="3561632" cy="1403985"/>
                <wp:effectExtent l="0" t="0" r="127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632" cy="1403985"/>
                        </a:xfrm>
                        <a:prstGeom prst="rect">
                          <a:avLst/>
                        </a:prstGeom>
                        <a:solidFill>
                          <a:srgbClr val="FFFFFF"/>
                        </a:solidFill>
                        <a:ln w="9525">
                          <a:noFill/>
                          <a:miter lim="800000"/>
                          <a:headEnd/>
                          <a:tailEnd/>
                        </a:ln>
                      </wps:spPr>
                      <wps:txbx>
                        <w:txbxContent>
                          <w:p w14:paraId="4B25B253" w14:textId="77777777" w:rsidR="001A0540" w:rsidRPr="001A0540" w:rsidRDefault="001A0540" w:rsidP="001A0540">
                            <w:pPr>
                              <w:jc w:val="center"/>
                              <w:rPr>
                                <w:b/>
                                <w:sz w:val="20"/>
                                <w:szCs w:val="20"/>
                              </w:rPr>
                            </w:pPr>
                            <w:r w:rsidRPr="001A0540">
                              <w:rPr>
                                <w:b/>
                                <w:sz w:val="20"/>
                                <w:szCs w:val="20"/>
                              </w:rPr>
                              <w:t xml:space="preserve">Mark writes his gospel first, drawing on </w:t>
                            </w:r>
                            <w:r>
                              <w:rPr>
                                <w:b/>
                                <w:sz w:val="20"/>
                                <w:szCs w:val="20"/>
                              </w:rPr>
                              <w:t>the spoken traditions (and perhaps Peter’s memories)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15B36" id="_x0000_s1031" type="#_x0000_t202" style="position:absolute;left:0;text-align:left;margin-left:138.05pt;margin-top:2.95pt;width:280.4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JQIAACU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" stroked="f">
                <v:textbox style="mso-fit-shape-to-text:t">
                  <w:txbxContent>
                    <w:p w14:paraId="4B25B253" w14:textId="77777777" w:rsidR="001A0540" w:rsidRPr="001A0540" w:rsidRDefault="001A0540" w:rsidP="001A0540">
                      <w:pPr>
                        <w:jc w:val="center"/>
                        <w:rPr>
                          <w:b/>
                          <w:sz w:val="20"/>
                          <w:szCs w:val="20"/>
                        </w:rPr>
                      </w:pPr>
                      <w:r w:rsidRPr="001A0540">
                        <w:rPr>
                          <w:b/>
                          <w:sz w:val="20"/>
                          <w:szCs w:val="20"/>
                        </w:rPr>
                        <w:t xml:space="preserve">Mark writes his gospel first, drawing on </w:t>
                      </w:r>
                      <w:r>
                        <w:rPr>
                          <w:b/>
                          <w:sz w:val="20"/>
                          <w:szCs w:val="20"/>
                        </w:rPr>
                        <w:t>the spoken traditions (and perhaps Peter’s memories)</w:t>
                      </w:r>
                    </w:p>
                  </w:txbxContent>
                </v:textbox>
              </v:shape>
            </w:pict>
          </mc:Fallback>
        </mc:AlternateContent>
      </w:r>
    </w:p>
    <w:p w14:paraId="08FBD0BA" w14:textId="0D4CE52E" w:rsidR="003927D2" w:rsidRDefault="00241FBB" w:rsidP="007E73D3">
      <w:pPr>
        <w:pStyle w:val="ListParagraph"/>
        <w:spacing w:before="120" w:after="0" w:line="240" w:lineRule="auto"/>
        <w:ind w:left="0"/>
        <w:contextualSpacing w:val="0"/>
        <w:jc w:val="both"/>
        <w:rPr>
          <w:sz w:val="22"/>
          <w:szCs w:val="22"/>
        </w:rPr>
      </w:pPr>
      <w:r>
        <w:rPr>
          <w:noProof/>
          <w:lang w:eastAsia="en-GB"/>
        </w:rPr>
        <w:drawing>
          <wp:anchor distT="0" distB="0" distL="114300" distR="114300" simplePos="0" relativeHeight="251707392" behindDoc="1" locked="0" layoutInCell="1" allowOverlap="1" wp14:anchorId="3F3B36D3" wp14:editId="2639875E">
            <wp:simplePos x="0" y="0"/>
            <wp:positionH relativeFrom="column">
              <wp:posOffset>5670550</wp:posOffset>
            </wp:positionH>
            <wp:positionV relativeFrom="paragraph">
              <wp:posOffset>103505</wp:posOffset>
            </wp:positionV>
            <wp:extent cx="946150" cy="1015365"/>
            <wp:effectExtent l="0" t="0" r="6350" b="0"/>
            <wp:wrapTight wrapText="bothSides">
              <wp:wrapPolygon edited="0">
                <wp:start x="3914" y="0"/>
                <wp:lineTo x="2609" y="1216"/>
                <wp:lineTo x="2174" y="4863"/>
                <wp:lineTo x="2609" y="6889"/>
                <wp:lineTo x="0" y="9726"/>
                <wp:lineTo x="0" y="13373"/>
                <wp:lineTo x="1740" y="19857"/>
                <wp:lineTo x="1740" y="20263"/>
                <wp:lineTo x="4349" y="21073"/>
                <wp:lineTo x="5654" y="21073"/>
                <wp:lineTo x="8698" y="21073"/>
                <wp:lineTo x="13047" y="21073"/>
                <wp:lineTo x="17831" y="20263"/>
                <wp:lineTo x="17396" y="13373"/>
                <wp:lineTo x="21310" y="6889"/>
                <wp:lineTo x="21310" y="3647"/>
                <wp:lineTo x="19570" y="2837"/>
                <wp:lineTo x="8263" y="0"/>
                <wp:lineTo x="3914" y="0"/>
              </wp:wrapPolygon>
            </wp:wrapTight>
            <wp:docPr id="32" name="Picture 32" descr="L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uk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615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1968" behindDoc="1" locked="0" layoutInCell="1" allowOverlap="1" wp14:anchorId="3E516266" wp14:editId="2F56867D">
            <wp:simplePos x="0" y="0"/>
            <wp:positionH relativeFrom="margin">
              <wp:posOffset>38100</wp:posOffset>
            </wp:positionH>
            <wp:positionV relativeFrom="paragraph">
              <wp:posOffset>104775</wp:posOffset>
            </wp:positionV>
            <wp:extent cx="985520" cy="1027430"/>
            <wp:effectExtent l="0" t="0" r="5080" b="1270"/>
            <wp:wrapTight wrapText="bothSides">
              <wp:wrapPolygon edited="0">
                <wp:start x="0" y="0"/>
                <wp:lineTo x="0" y="3204"/>
                <wp:lineTo x="2505" y="6808"/>
                <wp:lineTo x="4593" y="6808"/>
                <wp:lineTo x="0" y="16420"/>
                <wp:lineTo x="0" y="21226"/>
                <wp:lineTo x="21294" y="21226"/>
                <wp:lineTo x="21294" y="12015"/>
                <wp:lineTo x="19206" y="6808"/>
                <wp:lineTo x="21294" y="2002"/>
                <wp:lineTo x="21294" y="0"/>
                <wp:lineTo x="0" y="0"/>
              </wp:wrapPolygon>
            </wp:wrapTight>
            <wp:docPr id="45" name="Picture 45" descr="Matth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the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337F4" w14:textId="49019B32" w:rsidR="003927D2" w:rsidRDefault="00241FBB" w:rsidP="007E73D3">
      <w:pPr>
        <w:pStyle w:val="ListParagraph"/>
        <w:spacing w:before="120" w:after="0" w:line="240" w:lineRule="auto"/>
        <w:ind w:left="0"/>
        <w:contextualSpacing w:val="0"/>
        <w:jc w:val="both"/>
        <w:rPr>
          <w:sz w:val="22"/>
          <w:szCs w:val="22"/>
        </w:rPr>
      </w:pPr>
      <w:r>
        <w:rPr>
          <w:noProof/>
          <w:lang w:eastAsia="en-GB"/>
        </w:rPr>
        <mc:AlternateContent>
          <mc:Choice Requires="wps">
            <w:drawing>
              <wp:anchor distT="0" distB="0" distL="114300" distR="114300" simplePos="0" relativeHeight="251714560" behindDoc="0" locked="0" layoutInCell="1" allowOverlap="1" wp14:anchorId="38D23EEB" wp14:editId="1E54F5FA">
                <wp:simplePos x="0" y="0"/>
                <wp:positionH relativeFrom="column">
                  <wp:posOffset>2333625</wp:posOffset>
                </wp:positionH>
                <wp:positionV relativeFrom="paragraph">
                  <wp:posOffset>74929</wp:posOffset>
                </wp:positionV>
                <wp:extent cx="548640" cy="288925"/>
                <wp:effectExtent l="0" t="95250" r="22860" b="73025"/>
                <wp:wrapNone/>
                <wp:docPr id="36" name="Right Arrow 36"/>
                <wp:cNvGraphicFramePr/>
                <a:graphic xmlns:a="http://schemas.openxmlformats.org/drawingml/2006/main">
                  <a:graphicData uri="http://schemas.microsoft.com/office/word/2010/wordprocessingShape">
                    <wps:wsp>
                      <wps:cNvSpPr/>
                      <wps:spPr>
                        <a:xfrm rot="8617006">
                          <a:off x="0" y="0"/>
                          <a:ext cx="548640" cy="288925"/>
                        </a:xfrm>
                        <a:prstGeom prst="righ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423FC" id="Right Arrow 36" o:spid="_x0000_s1026" type="#_x0000_t13" style="position:absolute;margin-left:183.75pt;margin-top:5.9pt;width:43.2pt;height:22.75pt;rotation:9412068fd;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" adj="15913" fillcolor="yellow" strokecolor="red" strokeweight="2pt"/>
            </w:pict>
          </mc:Fallback>
        </mc:AlternateContent>
      </w:r>
      <w:r w:rsidR="00B554DF">
        <w:rPr>
          <w:noProof/>
          <w:lang w:eastAsia="en-GB"/>
        </w:rPr>
        <mc:AlternateContent>
          <mc:Choice Requires="wps">
            <w:drawing>
              <wp:anchor distT="0" distB="0" distL="114300" distR="114300" simplePos="0" relativeHeight="251716608" behindDoc="0" locked="0" layoutInCell="1" allowOverlap="1" wp14:anchorId="3B7E056B" wp14:editId="59E63AFE">
                <wp:simplePos x="0" y="0"/>
                <wp:positionH relativeFrom="column">
                  <wp:posOffset>3922395</wp:posOffset>
                </wp:positionH>
                <wp:positionV relativeFrom="paragraph">
                  <wp:posOffset>48895</wp:posOffset>
                </wp:positionV>
                <wp:extent cx="548640" cy="288925"/>
                <wp:effectExtent l="19050" t="95250" r="0" b="73025"/>
                <wp:wrapNone/>
                <wp:docPr id="37" name="Right Arrow 37"/>
                <wp:cNvGraphicFramePr/>
                <a:graphic xmlns:a="http://schemas.openxmlformats.org/drawingml/2006/main">
                  <a:graphicData uri="http://schemas.microsoft.com/office/word/2010/wordprocessingShape">
                    <wps:wsp>
                      <wps:cNvSpPr/>
                      <wps:spPr>
                        <a:xfrm rot="2139559">
                          <a:off x="0" y="0"/>
                          <a:ext cx="548640" cy="288925"/>
                        </a:xfrm>
                        <a:prstGeom prst="righ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38546" id="Right Arrow 37" o:spid="_x0000_s1026" type="#_x0000_t13" style="position:absolute;margin-left:308.85pt;margin-top:3.85pt;width:43.2pt;height:22.75pt;rotation:2336969fd;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" adj="15913" fillcolor="yellow" strokecolor="red" strokeweight="2pt"/>
            </w:pict>
          </mc:Fallback>
        </mc:AlternateContent>
      </w:r>
    </w:p>
    <w:p w14:paraId="280650F3" w14:textId="26F10FE3" w:rsidR="00AC1333" w:rsidRDefault="00AC1333" w:rsidP="00AC1333">
      <w:pPr>
        <w:spacing w:after="120"/>
        <w:jc w:val="both"/>
        <w:rPr>
          <w:sz w:val="22"/>
          <w:szCs w:val="22"/>
        </w:rPr>
      </w:pPr>
    </w:p>
    <w:p w14:paraId="155C54CB" w14:textId="0F507813" w:rsidR="001A0540" w:rsidRDefault="001A0540" w:rsidP="00AC1333">
      <w:pPr>
        <w:spacing w:after="120"/>
        <w:jc w:val="both"/>
        <w:rPr>
          <w:b/>
          <w:sz w:val="22"/>
          <w:szCs w:val="22"/>
        </w:rPr>
      </w:pPr>
    </w:p>
    <w:p w14:paraId="122DB369" w14:textId="3AA57312" w:rsidR="001A0540" w:rsidRDefault="00241FBB" w:rsidP="00AC1333">
      <w:pPr>
        <w:spacing w:after="120"/>
        <w:jc w:val="both"/>
        <w:rPr>
          <w:b/>
          <w:sz w:val="22"/>
          <w:szCs w:val="22"/>
        </w:rPr>
      </w:pPr>
      <w:r w:rsidRPr="001A0540">
        <w:rPr>
          <w:noProof/>
          <w:sz w:val="22"/>
          <w:szCs w:val="22"/>
          <w:lang w:eastAsia="en-GB"/>
        </w:rPr>
        <mc:AlternateContent>
          <mc:Choice Requires="wps">
            <w:drawing>
              <wp:anchor distT="0" distB="0" distL="114300" distR="114300" simplePos="0" relativeHeight="251724800" behindDoc="0" locked="0" layoutInCell="1" allowOverlap="1" wp14:anchorId="35797DD3" wp14:editId="1EA21471">
                <wp:simplePos x="0" y="0"/>
                <wp:positionH relativeFrom="column">
                  <wp:posOffset>4705350</wp:posOffset>
                </wp:positionH>
                <wp:positionV relativeFrom="paragraph">
                  <wp:posOffset>99695</wp:posOffset>
                </wp:positionV>
                <wp:extent cx="1990725" cy="1403985"/>
                <wp:effectExtent l="0" t="0" r="9525" b="12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14:paraId="55D0F93D" w14:textId="77777777" w:rsidR="00B554DF" w:rsidRPr="001A0540" w:rsidRDefault="00B554DF" w:rsidP="00B554DF">
                            <w:pPr>
                              <w:jc w:val="right"/>
                              <w:rPr>
                                <w:b/>
                                <w:sz w:val="20"/>
                                <w:szCs w:val="20"/>
                              </w:rPr>
                            </w:pPr>
                            <w:r>
                              <w:rPr>
                                <w:b/>
                                <w:sz w:val="20"/>
                                <w:szCs w:val="20"/>
                              </w:rPr>
                              <w:t>Luke uses Mark’s gospel, plus a collection of teaching that he and Matthew knows, plus his own material</w:t>
                            </w:r>
                            <w:r w:rsidR="00474412">
                              <w:rPr>
                                <w:b/>
                                <w:sz w:val="20"/>
                                <w:szCs w:val="20"/>
                              </w:rPr>
                              <w:t xml:space="preserve"> (which scholars call “L”)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797DD3" id="_x0000_s1032" type="#_x0000_t202" style="position:absolute;left:0;text-align:left;margin-left:370.5pt;margin-top:7.85pt;width:156.7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" stroked="f">
                <v:textbox style="mso-fit-shape-to-text:t">
                  <w:txbxContent>
                    <w:p w14:paraId="55D0F93D" w14:textId="77777777" w:rsidR="00B554DF" w:rsidRPr="001A0540" w:rsidRDefault="00B554DF" w:rsidP="00B554DF">
                      <w:pPr>
                        <w:jc w:val="right"/>
                        <w:rPr>
                          <w:b/>
                          <w:sz w:val="20"/>
                          <w:szCs w:val="20"/>
                        </w:rPr>
                      </w:pPr>
                      <w:r>
                        <w:rPr>
                          <w:b/>
                          <w:sz w:val="20"/>
                          <w:szCs w:val="20"/>
                        </w:rPr>
                        <w:t>Luke uses Mark’s gospel, plus a collection of teaching that he and Matthew knows, plus his own material</w:t>
                      </w:r>
                      <w:r w:rsidR="00474412">
                        <w:rPr>
                          <w:b/>
                          <w:sz w:val="20"/>
                          <w:szCs w:val="20"/>
                        </w:rPr>
                        <w:t xml:space="preserve"> (which scholars call “L”)</w:t>
                      </w:r>
                    </w:p>
                  </w:txbxContent>
                </v:textbox>
              </v:shape>
            </w:pict>
          </mc:Fallback>
        </mc:AlternateContent>
      </w:r>
      <w:r>
        <w:rPr>
          <w:noProof/>
          <w:lang w:eastAsia="en-GB"/>
        </w:rPr>
        <w:drawing>
          <wp:anchor distT="0" distB="0" distL="114300" distR="114300" simplePos="0" relativeHeight="251718656" behindDoc="1" locked="0" layoutInCell="1" allowOverlap="1" wp14:anchorId="1D7258C7" wp14:editId="51AEC74C">
            <wp:simplePos x="0" y="0"/>
            <wp:positionH relativeFrom="column">
              <wp:posOffset>2876550</wp:posOffset>
            </wp:positionH>
            <wp:positionV relativeFrom="paragraph">
              <wp:posOffset>9642</wp:posOffset>
            </wp:positionV>
            <wp:extent cx="703580" cy="763270"/>
            <wp:effectExtent l="0" t="0" r="1270" b="0"/>
            <wp:wrapTight wrapText="bothSides">
              <wp:wrapPolygon edited="0">
                <wp:start x="15791" y="0"/>
                <wp:lineTo x="12866" y="1078"/>
                <wp:lineTo x="5848" y="7547"/>
                <wp:lineTo x="0" y="17251"/>
                <wp:lineTo x="0" y="21025"/>
                <wp:lineTo x="2339" y="21025"/>
                <wp:lineTo x="3509" y="21025"/>
                <wp:lineTo x="15206" y="17790"/>
                <wp:lineTo x="15206" y="8626"/>
                <wp:lineTo x="21054" y="3235"/>
                <wp:lineTo x="21054" y="0"/>
                <wp:lineTo x="15791" y="0"/>
              </wp:wrapPolygon>
            </wp:wrapTight>
            <wp:docPr id="38" name="Picture 38" descr="http://www.cliparthut.com/clip-arts/67/writing-quill-clip-art-676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parthut.com/clip-arts/67/writing-quill-clip-art-67618.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358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81791" behindDoc="1" locked="0" layoutInCell="1" allowOverlap="1" wp14:anchorId="7714AB51" wp14:editId="62D94344">
            <wp:simplePos x="0" y="0"/>
            <wp:positionH relativeFrom="margin">
              <wp:posOffset>3267075</wp:posOffset>
            </wp:positionH>
            <wp:positionV relativeFrom="paragraph">
              <wp:posOffset>161290</wp:posOffset>
            </wp:positionV>
            <wp:extent cx="755015" cy="755015"/>
            <wp:effectExtent l="0" t="0" r="6985" b="6985"/>
            <wp:wrapTight wrapText="bothSides">
              <wp:wrapPolygon edited="0">
                <wp:start x="0" y="0"/>
                <wp:lineTo x="0" y="21255"/>
                <wp:lineTo x="21255" y="21255"/>
                <wp:lineTo x="2125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teaching.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page">
              <wp14:pctWidth>0</wp14:pctWidth>
            </wp14:sizeRelH>
            <wp14:sizeRelV relativeFrom="page">
              <wp14:pctHeight>0</wp14:pctHeight>
            </wp14:sizeRelV>
          </wp:anchor>
        </w:drawing>
      </w:r>
      <w:r w:rsidR="008A6277" w:rsidRPr="001A0540">
        <w:rPr>
          <w:noProof/>
          <w:sz w:val="22"/>
          <w:szCs w:val="22"/>
          <w:lang w:eastAsia="en-GB"/>
        </w:rPr>
        <mc:AlternateContent>
          <mc:Choice Requires="wps">
            <w:drawing>
              <wp:anchor distT="0" distB="0" distL="114300" distR="114300" simplePos="0" relativeHeight="251722752" behindDoc="0" locked="0" layoutInCell="1" allowOverlap="1" wp14:anchorId="029009CC" wp14:editId="010628AA">
                <wp:simplePos x="0" y="0"/>
                <wp:positionH relativeFrom="column">
                  <wp:posOffset>-38095</wp:posOffset>
                </wp:positionH>
                <wp:positionV relativeFrom="paragraph">
                  <wp:posOffset>106680</wp:posOffset>
                </wp:positionV>
                <wp:extent cx="1990725" cy="1403985"/>
                <wp:effectExtent l="0" t="0" r="9525" b="127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14:paraId="28A90467" w14:textId="77777777" w:rsidR="00B554DF" w:rsidRPr="001A0540" w:rsidRDefault="00B554DF" w:rsidP="00B554DF">
                            <w:pPr>
                              <w:rPr>
                                <w:b/>
                                <w:sz w:val="20"/>
                                <w:szCs w:val="20"/>
                              </w:rPr>
                            </w:pPr>
                            <w:r>
                              <w:rPr>
                                <w:b/>
                                <w:sz w:val="20"/>
                                <w:szCs w:val="20"/>
                              </w:rPr>
                              <w:t>Matthew uses Mark’s gospel, plus a collection of teaching that he and Luke knows, plus his own material</w:t>
                            </w:r>
                            <w:r w:rsidR="00474412">
                              <w:rPr>
                                <w:b/>
                                <w:sz w:val="20"/>
                                <w:szCs w:val="20"/>
                              </w:rPr>
                              <w:t xml:space="preserve"> (which scholars call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009CC" id="_x0000_s1033" type="#_x0000_t202" style="position:absolute;left:0;text-align:left;margin-left:-3pt;margin-top:8.4pt;width:156.7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" stroked="f">
                <v:textbox style="mso-fit-shape-to-text:t">
                  <w:txbxContent>
                    <w:p w14:paraId="28A90467" w14:textId="77777777" w:rsidR="00B554DF" w:rsidRPr="001A0540" w:rsidRDefault="00B554DF" w:rsidP="00B554DF">
                      <w:pPr>
                        <w:rPr>
                          <w:b/>
                          <w:sz w:val="20"/>
                          <w:szCs w:val="20"/>
                        </w:rPr>
                      </w:pPr>
                      <w:r>
                        <w:rPr>
                          <w:b/>
                          <w:sz w:val="20"/>
                          <w:szCs w:val="20"/>
                        </w:rPr>
                        <w:t>Matthew uses Mark’s gospel, plus a collection of teaching that he and Luke knows, plus his own material</w:t>
                      </w:r>
                      <w:r w:rsidR="00474412">
                        <w:rPr>
                          <w:b/>
                          <w:sz w:val="20"/>
                          <w:szCs w:val="20"/>
                        </w:rPr>
                        <w:t xml:space="preserve"> (which scholars call “M”)</w:t>
                      </w:r>
                    </w:p>
                  </w:txbxContent>
                </v:textbox>
              </v:shape>
            </w:pict>
          </mc:Fallback>
        </mc:AlternateContent>
      </w:r>
      <w:r w:rsidR="00B554DF">
        <w:rPr>
          <w:noProof/>
          <w:lang w:eastAsia="en-GB"/>
        </w:rPr>
        <mc:AlternateContent>
          <mc:Choice Requires="wps">
            <w:drawing>
              <wp:anchor distT="0" distB="0" distL="114300" distR="114300" simplePos="0" relativeHeight="251728896" behindDoc="0" locked="0" layoutInCell="1" allowOverlap="1" wp14:anchorId="063F5D3D" wp14:editId="47E8958C">
                <wp:simplePos x="0" y="0"/>
                <wp:positionH relativeFrom="column">
                  <wp:posOffset>4122420</wp:posOffset>
                </wp:positionH>
                <wp:positionV relativeFrom="paragraph">
                  <wp:posOffset>472440</wp:posOffset>
                </wp:positionV>
                <wp:extent cx="548640" cy="288925"/>
                <wp:effectExtent l="0" t="19050" r="41910" b="34925"/>
                <wp:wrapNone/>
                <wp:docPr id="43" name="Right Arrow 43"/>
                <wp:cNvGraphicFramePr/>
                <a:graphic xmlns:a="http://schemas.openxmlformats.org/drawingml/2006/main">
                  <a:graphicData uri="http://schemas.microsoft.com/office/word/2010/wordprocessingShape">
                    <wps:wsp>
                      <wps:cNvSpPr/>
                      <wps:spPr>
                        <a:xfrm>
                          <a:off x="0" y="0"/>
                          <a:ext cx="548640" cy="288925"/>
                        </a:xfrm>
                        <a:prstGeom prst="righ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9D287" id="Right Arrow 43" o:spid="_x0000_s1026" type="#_x0000_t13" style="position:absolute;margin-left:324.6pt;margin-top:37.2pt;width:43.2pt;height:22.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" adj="15913" fillcolor="yellow" strokecolor="red" strokeweight="2pt"/>
            </w:pict>
          </mc:Fallback>
        </mc:AlternateContent>
      </w:r>
      <w:r w:rsidR="00B554DF">
        <w:rPr>
          <w:noProof/>
          <w:lang w:eastAsia="en-GB"/>
        </w:rPr>
        <mc:AlternateContent>
          <mc:Choice Requires="wps">
            <w:drawing>
              <wp:anchor distT="0" distB="0" distL="114300" distR="114300" simplePos="0" relativeHeight="251726848" behindDoc="0" locked="0" layoutInCell="1" allowOverlap="1" wp14:anchorId="40BDF207" wp14:editId="45F6E9CD">
                <wp:simplePos x="0" y="0"/>
                <wp:positionH relativeFrom="column">
                  <wp:posOffset>2002790</wp:posOffset>
                </wp:positionH>
                <wp:positionV relativeFrom="paragraph">
                  <wp:posOffset>447040</wp:posOffset>
                </wp:positionV>
                <wp:extent cx="548640" cy="288925"/>
                <wp:effectExtent l="19050" t="19050" r="22860" b="34925"/>
                <wp:wrapNone/>
                <wp:docPr id="42" name="Right Arrow 42"/>
                <wp:cNvGraphicFramePr/>
                <a:graphic xmlns:a="http://schemas.openxmlformats.org/drawingml/2006/main">
                  <a:graphicData uri="http://schemas.microsoft.com/office/word/2010/wordprocessingShape">
                    <wps:wsp>
                      <wps:cNvSpPr/>
                      <wps:spPr>
                        <a:xfrm rot="10800000">
                          <a:off x="0" y="0"/>
                          <a:ext cx="548640" cy="288925"/>
                        </a:xfrm>
                        <a:prstGeom prst="righ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FE5CDF" id="Right Arrow 42" o:spid="_x0000_s1026" type="#_x0000_t13" style="position:absolute;margin-left:157.7pt;margin-top:35.2pt;width:43.2pt;height:22.75pt;rotation:180;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" adj="15913" fillcolor="yellow" strokecolor="red" strokeweight="2pt"/>
            </w:pict>
          </mc:Fallback>
        </mc:AlternateContent>
      </w:r>
    </w:p>
    <w:p w14:paraId="7E487771" w14:textId="77777777" w:rsidR="001A0540" w:rsidRDefault="001A0540" w:rsidP="00AC1333">
      <w:pPr>
        <w:spacing w:after="120"/>
        <w:jc w:val="both"/>
        <w:rPr>
          <w:b/>
          <w:sz w:val="22"/>
          <w:szCs w:val="22"/>
        </w:rPr>
      </w:pPr>
    </w:p>
    <w:p w14:paraId="3D1B2203" w14:textId="77777777" w:rsidR="001A0540" w:rsidRDefault="00B554DF" w:rsidP="00AC1333">
      <w:pPr>
        <w:spacing w:after="120"/>
        <w:jc w:val="both"/>
        <w:rPr>
          <w:b/>
          <w:sz w:val="22"/>
          <w:szCs w:val="22"/>
        </w:rPr>
      </w:pPr>
      <w:r w:rsidRPr="001A0540">
        <w:rPr>
          <w:noProof/>
          <w:sz w:val="22"/>
          <w:szCs w:val="22"/>
          <w:lang w:eastAsia="en-GB"/>
        </w:rPr>
        <mc:AlternateContent>
          <mc:Choice Requires="wps">
            <w:drawing>
              <wp:anchor distT="0" distB="0" distL="114300" distR="114300" simplePos="0" relativeHeight="251730944" behindDoc="0" locked="0" layoutInCell="1" allowOverlap="1" wp14:anchorId="7C5BB1C0" wp14:editId="64BF114D">
                <wp:simplePos x="0" y="0"/>
                <wp:positionH relativeFrom="column">
                  <wp:posOffset>1880483</wp:posOffset>
                </wp:positionH>
                <wp:positionV relativeFrom="paragraph">
                  <wp:posOffset>218524</wp:posOffset>
                </wp:positionV>
                <wp:extent cx="2850957" cy="818984"/>
                <wp:effectExtent l="0" t="0" r="6985" b="6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957" cy="818984"/>
                        </a:xfrm>
                        <a:prstGeom prst="rect">
                          <a:avLst/>
                        </a:prstGeom>
                        <a:solidFill>
                          <a:srgbClr val="FFFFFF"/>
                        </a:solidFill>
                        <a:ln w="9525">
                          <a:noFill/>
                          <a:miter lim="800000"/>
                          <a:headEnd/>
                          <a:tailEnd/>
                        </a:ln>
                      </wps:spPr>
                      <wps:txbx>
                        <w:txbxContent>
                          <w:p w14:paraId="5288DBF3" w14:textId="77777777" w:rsidR="00B554DF" w:rsidRPr="00B554DF" w:rsidRDefault="00B554DF" w:rsidP="00474412">
                            <w:pPr>
                              <w:jc w:val="center"/>
                              <w:rPr>
                                <w:b/>
                                <w:i/>
                                <w:sz w:val="20"/>
                                <w:szCs w:val="20"/>
                              </w:rPr>
                            </w:pPr>
                            <w:r>
                              <w:rPr>
                                <w:b/>
                                <w:i/>
                                <w:sz w:val="20"/>
                                <w:szCs w:val="20"/>
                              </w:rPr>
                              <w:t>Both Matthew and Luke have access to a common source (now lost) of sayings of Jesus</w:t>
                            </w:r>
                            <w:r w:rsidR="00474412">
                              <w:rPr>
                                <w:b/>
                                <w:i/>
                                <w:sz w:val="20"/>
                                <w:szCs w:val="20"/>
                              </w:rPr>
                              <w:t>, which scholars call “Q” – from the German word for source,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BB1C0" id="_x0000_s1034" type="#_x0000_t202" style="position:absolute;left:0;text-align:left;margin-left:148.05pt;margin-top:17.2pt;width:224.5pt;height:6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" stroked="f">
                <v:textbox>
                  <w:txbxContent>
                    <w:p w14:paraId="5288DBF3" w14:textId="77777777" w:rsidR="00B554DF" w:rsidRPr="00B554DF" w:rsidRDefault="00B554DF" w:rsidP="00474412">
                      <w:pPr>
                        <w:jc w:val="center"/>
                        <w:rPr>
                          <w:b/>
                          <w:i/>
                          <w:sz w:val="20"/>
                          <w:szCs w:val="20"/>
                        </w:rPr>
                      </w:pPr>
                      <w:r>
                        <w:rPr>
                          <w:b/>
                          <w:i/>
                          <w:sz w:val="20"/>
                          <w:szCs w:val="20"/>
                        </w:rPr>
                        <w:t>Both Matthew and Luke have access to a common source (now lost) of sayings of Jesus</w:t>
                      </w:r>
                      <w:r w:rsidR="00474412">
                        <w:rPr>
                          <w:b/>
                          <w:i/>
                          <w:sz w:val="20"/>
                          <w:szCs w:val="20"/>
                        </w:rPr>
                        <w:t>, which scholars call “Q” – from the German word for source, Quelle</w:t>
                      </w:r>
                    </w:p>
                  </w:txbxContent>
                </v:textbox>
              </v:shape>
            </w:pict>
          </mc:Fallback>
        </mc:AlternateContent>
      </w:r>
    </w:p>
    <w:p w14:paraId="54F49F96" w14:textId="77777777" w:rsidR="001A0540" w:rsidRDefault="001A0540" w:rsidP="00AC1333">
      <w:pPr>
        <w:spacing w:after="120"/>
        <w:jc w:val="both"/>
        <w:rPr>
          <w:b/>
          <w:sz w:val="22"/>
          <w:szCs w:val="22"/>
        </w:rPr>
      </w:pPr>
    </w:p>
    <w:p w14:paraId="479B16CE" w14:textId="77777777" w:rsidR="001A0540" w:rsidRDefault="001A0540" w:rsidP="00AC1333">
      <w:pPr>
        <w:spacing w:after="120"/>
        <w:jc w:val="both"/>
        <w:rPr>
          <w:b/>
          <w:sz w:val="22"/>
          <w:szCs w:val="22"/>
        </w:rPr>
      </w:pPr>
    </w:p>
    <w:p w14:paraId="5B0FAA82" w14:textId="77777777" w:rsidR="00B520F9" w:rsidRDefault="00DF0421" w:rsidP="00AC1333">
      <w:pPr>
        <w:spacing w:after="120"/>
        <w:jc w:val="both"/>
        <w:rPr>
          <w:b/>
          <w:sz w:val="28"/>
          <w:szCs w:val="28"/>
        </w:rPr>
      </w:pPr>
      <w:r>
        <w:rPr>
          <w:noProof/>
          <w:lang w:eastAsia="en-GB"/>
        </w:rPr>
        <w:lastRenderedPageBreak/>
        <w:drawing>
          <wp:anchor distT="0" distB="0" distL="114300" distR="114300" simplePos="0" relativeHeight="251737088" behindDoc="1" locked="0" layoutInCell="1" allowOverlap="1" wp14:anchorId="1107AF3C" wp14:editId="6EDA58BA">
            <wp:simplePos x="0" y="0"/>
            <wp:positionH relativeFrom="column">
              <wp:posOffset>6117590</wp:posOffset>
            </wp:positionH>
            <wp:positionV relativeFrom="paragraph">
              <wp:posOffset>11430</wp:posOffset>
            </wp:positionV>
            <wp:extent cx="429260" cy="688975"/>
            <wp:effectExtent l="0" t="0" r="8890" b="0"/>
            <wp:wrapTight wrapText="bothSides">
              <wp:wrapPolygon edited="0">
                <wp:start x="3834" y="0"/>
                <wp:lineTo x="0" y="4778"/>
                <wp:lineTo x="0" y="10750"/>
                <wp:lineTo x="959" y="20306"/>
                <wp:lineTo x="2876" y="20903"/>
                <wp:lineTo x="21089" y="20903"/>
                <wp:lineTo x="21089" y="8361"/>
                <wp:lineTo x="12462" y="0"/>
                <wp:lineTo x="3834" y="0"/>
              </wp:wrapPolygon>
            </wp:wrapTight>
            <wp:docPr id="50" name="Picture 50" descr="http://media-cache-ak0.pinimg.com/originals/49/4f/0b/494f0b8b42547d09d763b356785eb4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dia-cache-ak0.pinimg.com/originals/49/4f/0b/494f0b8b42547d09d763b356785eb4a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926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0F9">
        <w:rPr>
          <w:b/>
          <w:sz w:val="28"/>
          <w:szCs w:val="28"/>
        </w:rPr>
        <w:t xml:space="preserve">7.  Factors that </w:t>
      </w:r>
      <w:r>
        <w:rPr>
          <w:b/>
          <w:sz w:val="28"/>
          <w:szCs w:val="28"/>
        </w:rPr>
        <w:t xml:space="preserve">may </w:t>
      </w:r>
      <w:r w:rsidR="00B520F9">
        <w:rPr>
          <w:b/>
          <w:sz w:val="28"/>
          <w:szCs w:val="28"/>
        </w:rPr>
        <w:t>help us with dating and authorship</w:t>
      </w:r>
    </w:p>
    <w:p w14:paraId="030D265B" w14:textId="2CD6F5E7" w:rsidR="00B520F9" w:rsidRDefault="00B520F9" w:rsidP="00AC1333">
      <w:pPr>
        <w:spacing w:after="120"/>
        <w:jc w:val="both"/>
        <w:rPr>
          <w:sz w:val="22"/>
          <w:szCs w:val="22"/>
        </w:rPr>
      </w:pPr>
      <w:r w:rsidRPr="00B520F9">
        <w:rPr>
          <w:sz w:val="22"/>
          <w:szCs w:val="22"/>
        </w:rPr>
        <w:t xml:space="preserve">a.  </w:t>
      </w:r>
      <w:r>
        <w:rPr>
          <w:sz w:val="22"/>
          <w:szCs w:val="22"/>
        </w:rPr>
        <w:t xml:space="preserve">claims </w:t>
      </w:r>
      <w:r w:rsidRPr="00B520F9">
        <w:rPr>
          <w:b/>
          <w:sz w:val="22"/>
          <w:szCs w:val="22"/>
        </w:rPr>
        <w:t>within the text</w:t>
      </w:r>
      <w:r>
        <w:rPr>
          <w:sz w:val="22"/>
          <w:szCs w:val="22"/>
        </w:rPr>
        <w:t>:  for example</w:t>
      </w:r>
      <w:r w:rsidR="008F0504">
        <w:rPr>
          <w:sz w:val="22"/>
          <w:szCs w:val="22"/>
        </w:rPr>
        <w:t>,</w:t>
      </w:r>
      <w:r>
        <w:rPr>
          <w:sz w:val="22"/>
          <w:szCs w:val="22"/>
        </w:rPr>
        <w:t xml:space="preserve"> John </w:t>
      </w:r>
      <w:r>
        <w:rPr>
          <w:sz w:val="22"/>
          <w:szCs w:val="22"/>
          <w:vertAlign w:val="superscript"/>
        </w:rPr>
        <w:t>24</w:t>
      </w:r>
      <w:r>
        <w:rPr>
          <w:sz w:val="22"/>
          <w:szCs w:val="22"/>
        </w:rPr>
        <w:t>: “This is the disciple who testifies in these things and who wrote them down …”</w:t>
      </w:r>
    </w:p>
    <w:p w14:paraId="2A851E77" w14:textId="77777777" w:rsidR="00B520F9" w:rsidRDefault="00844DCE" w:rsidP="00AC1333">
      <w:pPr>
        <w:spacing w:after="120"/>
        <w:jc w:val="both"/>
        <w:rPr>
          <w:iCs/>
          <w:sz w:val="22"/>
          <w:szCs w:val="22"/>
        </w:rPr>
      </w:pPr>
      <w:r>
        <w:rPr>
          <w:noProof/>
          <w:lang w:eastAsia="en-GB"/>
        </w:rPr>
        <w:drawing>
          <wp:anchor distT="0" distB="0" distL="114300" distR="114300" simplePos="0" relativeHeight="251738112" behindDoc="1" locked="0" layoutInCell="1" allowOverlap="1" wp14:anchorId="498ABFCC" wp14:editId="6AECC20F">
            <wp:simplePos x="0" y="0"/>
            <wp:positionH relativeFrom="column">
              <wp:posOffset>5998845</wp:posOffset>
            </wp:positionH>
            <wp:positionV relativeFrom="paragraph">
              <wp:posOffset>57150</wp:posOffset>
            </wp:positionV>
            <wp:extent cx="492760" cy="583565"/>
            <wp:effectExtent l="19050" t="19050" r="21590" b="26035"/>
            <wp:wrapTight wrapText="bothSides">
              <wp:wrapPolygon edited="0">
                <wp:start x="-835" y="-705"/>
                <wp:lineTo x="-835" y="21859"/>
                <wp:lineTo x="21711" y="21859"/>
                <wp:lineTo x="21711" y="-705"/>
                <wp:lineTo x="-835" y="-705"/>
              </wp:wrapPolygon>
            </wp:wrapTight>
            <wp:docPr id="51" name="Picture 51" descr="http://appleeye.org/wp-content/uploads/2014/12/Papias-of-Hiera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ppleeye.org/wp-content/uploads/2014/12/Papias-of-Hierapoli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492760" cy="583565"/>
                    </a:xfrm>
                    <a:prstGeom prst="rect">
                      <a:avLst/>
                    </a:prstGeom>
                    <a:noFill/>
                    <a:ln w="15875">
                      <a:solidFill>
                        <a:srgbClr val="FFC000"/>
                      </a:solidFill>
                    </a:ln>
                  </pic:spPr>
                </pic:pic>
              </a:graphicData>
            </a:graphic>
            <wp14:sizeRelH relativeFrom="page">
              <wp14:pctWidth>0</wp14:pctWidth>
            </wp14:sizeRelH>
            <wp14:sizeRelV relativeFrom="page">
              <wp14:pctHeight>0</wp14:pctHeight>
            </wp14:sizeRelV>
          </wp:anchor>
        </w:drawing>
      </w:r>
      <w:r w:rsidR="00B520F9">
        <w:rPr>
          <w:sz w:val="22"/>
          <w:szCs w:val="22"/>
        </w:rPr>
        <w:t xml:space="preserve">b.  assertions of </w:t>
      </w:r>
      <w:r w:rsidR="00B520F9" w:rsidRPr="00B520F9">
        <w:rPr>
          <w:b/>
          <w:sz w:val="22"/>
          <w:szCs w:val="22"/>
        </w:rPr>
        <w:t>ancient writers</w:t>
      </w:r>
      <w:r w:rsidR="00B520F9">
        <w:rPr>
          <w:sz w:val="22"/>
          <w:szCs w:val="22"/>
        </w:rPr>
        <w:t>:  for example Bishop Papias of Hieropolis, who wrote: “</w:t>
      </w:r>
      <w:r w:rsidR="00B520F9">
        <w:rPr>
          <w:iCs/>
          <w:sz w:val="22"/>
          <w:szCs w:val="22"/>
        </w:rPr>
        <w:t>…</w:t>
      </w:r>
      <w:r w:rsidR="00B520F9" w:rsidRPr="00B520F9">
        <w:rPr>
          <w:iCs/>
          <w:sz w:val="22"/>
          <w:szCs w:val="22"/>
        </w:rPr>
        <w:t xml:space="preserve"> the elder </w:t>
      </w:r>
      <w:r w:rsidR="00B520F9">
        <w:rPr>
          <w:iCs/>
          <w:sz w:val="22"/>
          <w:szCs w:val="22"/>
        </w:rPr>
        <w:t>(John</w:t>
      </w:r>
      <w:r w:rsidR="00B520F9" w:rsidRPr="00B520F9">
        <w:rPr>
          <w:rFonts w:ascii="Arial" w:hAnsi="Arial" w:cs="Arial"/>
          <w:iCs/>
          <w:sz w:val="22"/>
          <w:szCs w:val="22"/>
        </w:rPr>
        <w:t>?</w:t>
      </w:r>
      <w:r w:rsidR="00B520F9">
        <w:rPr>
          <w:iCs/>
          <w:sz w:val="22"/>
          <w:szCs w:val="22"/>
        </w:rPr>
        <w:t xml:space="preserve">) </w:t>
      </w:r>
      <w:r w:rsidR="00B520F9" w:rsidRPr="00B520F9">
        <w:rPr>
          <w:iCs/>
          <w:sz w:val="22"/>
          <w:szCs w:val="22"/>
        </w:rPr>
        <w:t>used to say this, Mark became Peter’s interpreter and wrote accurately all that he remembered, not, indeed, in order, of the t</w:t>
      </w:r>
      <w:r w:rsidR="00B520F9">
        <w:rPr>
          <w:iCs/>
          <w:sz w:val="22"/>
          <w:szCs w:val="22"/>
        </w:rPr>
        <w:t>hings said and done by the Lord …”</w:t>
      </w:r>
    </w:p>
    <w:p w14:paraId="4FEE97EB" w14:textId="77777777" w:rsidR="00B520F9" w:rsidRDefault="00844DCE" w:rsidP="00AC1333">
      <w:pPr>
        <w:spacing w:after="120"/>
        <w:jc w:val="both"/>
        <w:rPr>
          <w:rFonts w:ascii="Arial" w:hAnsi="Arial" w:cs="Arial"/>
          <w:iCs/>
          <w:sz w:val="22"/>
          <w:szCs w:val="22"/>
        </w:rPr>
      </w:pPr>
      <w:r>
        <w:rPr>
          <w:noProof/>
          <w:lang w:eastAsia="en-GB"/>
        </w:rPr>
        <w:drawing>
          <wp:anchor distT="0" distB="0" distL="114300" distR="114300" simplePos="0" relativeHeight="251739136" behindDoc="1" locked="0" layoutInCell="1" allowOverlap="1" wp14:anchorId="17DDA832" wp14:editId="2D8A4BA0">
            <wp:simplePos x="0" y="0"/>
            <wp:positionH relativeFrom="column">
              <wp:posOffset>6000750</wp:posOffset>
            </wp:positionH>
            <wp:positionV relativeFrom="paragraph">
              <wp:posOffset>27305</wp:posOffset>
            </wp:positionV>
            <wp:extent cx="523240" cy="580390"/>
            <wp:effectExtent l="0" t="0" r="0" b="0"/>
            <wp:wrapTight wrapText="bothSides">
              <wp:wrapPolygon edited="0">
                <wp:start x="0" y="0"/>
                <wp:lineTo x="0" y="20560"/>
                <wp:lineTo x="20447" y="20560"/>
                <wp:lineTo x="20447" y="0"/>
                <wp:lineTo x="0" y="0"/>
              </wp:wrapPolygon>
            </wp:wrapTight>
            <wp:docPr id="52" name="Picture 52" descr="https://encrypted-tbn1.gstatic.com/images?q=tbn:ANd9GcRRQUcRbK1NrVIDUJbjozNOM9sswiBQ8IwE6lDh6iDPPqqR-vv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1.gstatic.com/images?q=tbn:ANd9GcRRQUcRbK1NrVIDUJbjozNOM9sswiBQ8IwE6lDh6iDPPqqR-vvWv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24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0F9">
        <w:rPr>
          <w:iCs/>
          <w:sz w:val="22"/>
          <w:szCs w:val="22"/>
        </w:rPr>
        <w:t xml:space="preserve">c.  the implication of </w:t>
      </w:r>
      <w:r w:rsidR="00B520F9" w:rsidRPr="00DF0421">
        <w:rPr>
          <w:b/>
          <w:iCs/>
          <w:sz w:val="22"/>
          <w:szCs w:val="22"/>
        </w:rPr>
        <w:t>changes</w:t>
      </w:r>
      <w:r w:rsidR="00B520F9">
        <w:rPr>
          <w:iCs/>
          <w:sz w:val="22"/>
          <w:szCs w:val="22"/>
        </w:rPr>
        <w:t xml:space="preserve"> from Mark to Matthew or Luke: for example, </w:t>
      </w:r>
      <w:r w:rsidR="00DF0421">
        <w:rPr>
          <w:iCs/>
          <w:sz w:val="22"/>
          <w:szCs w:val="22"/>
        </w:rPr>
        <w:t xml:space="preserve">in Matthew Jesus is described as visiting “their” synagogues (4 </w:t>
      </w:r>
      <w:r w:rsidR="00DF0421">
        <w:rPr>
          <w:iCs/>
          <w:sz w:val="22"/>
          <w:szCs w:val="22"/>
          <w:vertAlign w:val="superscript"/>
        </w:rPr>
        <w:t>23</w:t>
      </w:r>
      <w:r w:rsidR="00DF0421">
        <w:rPr>
          <w:iCs/>
          <w:sz w:val="22"/>
          <w:szCs w:val="22"/>
        </w:rPr>
        <w:t xml:space="preserve">, 9 </w:t>
      </w:r>
      <w:r w:rsidR="00DF0421">
        <w:rPr>
          <w:iCs/>
          <w:sz w:val="22"/>
          <w:szCs w:val="22"/>
          <w:vertAlign w:val="superscript"/>
        </w:rPr>
        <w:t>35</w:t>
      </w:r>
      <w:r w:rsidR="00DF0421">
        <w:rPr>
          <w:iCs/>
          <w:sz w:val="22"/>
          <w:szCs w:val="22"/>
        </w:rPr>
        <w:t xml:space="preserve">, 12 </w:t>
      </w:r>
      <w:r w:rsidR="00DF0421">
        <w:rPr>
          <w:iCs/>
          <w:sz w:val="22"/>
          <w:szCs w:val="22"/>
          <w:vertAlign w:val="superscript"/>
        </w:rPr>
        <w:t>9</w:t>
      </w:r>
      <w:r w:rsidR="00DF0421">
        <w:rPr>
          <w:iCs/>
          <w:sz w:val="22"/>
          <w:szCs w:val="22"/>
        </w:rPr>
        <w:t>).  Does this suggest that the writer is living when Christians were no longer welcome in synagogues</w:t>
      </w:r>
      <w:r w:rsidR="00DF0421" w:rsidRPr="00DF0421">
        <w:rPr>
          <w:rFonts w:ascii="Arial" w:hAnsi="Arial" w:cs="Arial"/>
          <w:iCs/>
          <w:sz w:val="22"/>
          <w:szCs w:val="22"/>
        </w:rPr>
        <w:t>?</w:t>
      </w:r>
      <w:r>
        <w:rPr>
          <w:rFonts w:ascii="Arial" w:hAnsi="Arial" w:cs="Arial"/>
          <w:iCs/>
          <w:sz w:val="22"/>
          <w:szCs w:val="22"/>
        </w:rPr>
        <w:t xml:space="preserve">  </w:t>
      </w:r>
      <w:r>
        <w:rPr>
          <w:rFonts w:cs="Arial"/>
          <w:iCs/>
          <w:sz w:val="22"/>
          <w:szCs w:val="22"/>
        </w:rPr>
        <w:t>Apparent increased reverence for the Apostles is also held by some to indicate later composition.</w:t>
      </w:r>
      <w:r>
        <w:rPr>
          <w:rFonts w:ascii="Arial" w:hAnsi="Arial" w:cs="Arial"/>
          <w:iCs/>
          <w:sz w:val="22"/>
          <w:szCs w:val="22"/>
        </w:rPr>
        <w:t xml:space="preserve"> </w:t>
      </w:r>
    </w:p>
    <w:p w14:paraId="0F46F74E" w14:textId="77777777" w:rsidR="00DF0421" w:rsidRPr="00844DCE" w:rsidRDefault="008A441A" w:rsidP="00AC1333">
      <w:pPr>
        <w:spacing w:after="120"/>
        <w:jc w:val="both"/>
        <w:rPr>
          <w:iCs/>
          <w:sz w:val="22"/>
          <w:szCs w:val="22"/>
        </w:rPr>
      </w:pPr>
      <w:r>
        <w:rPr>
          <w:noProof/>
          <w:lang w:eastAsia="en-GB"/>
        </w:rPr>
        <w:drawing>
          <wp:anchor distT="0" distB="0" distL="114300" distR="114300" simplePos="0" relativeHeight="251742208" behindDoc="1" locked="0" layoutInCell="1" allowOverlap="1" wp14:anchorId="2D83FB37" wp14:editId="3B492866">
            <wp:simplePos x="0" y="0"/>
            <wp:positionH relativeFrom="column">
              <wp:posOffset>5053330</wp:posOffset>
            </wp:positionH>
            <wp:positionV relativeFrom="paragraph">
              <wp:posOffset>1167765</wp:posOffset>
            </wp:positionV>
            <wp:extent cx="1486535" cy="1033145"/>
            <wp:effectExtent l="0" t="0" r="0" b="0"/>
            <wp:wrapTight wrapText="bothSides">
              <wp:wrapPolygon edited="0">
                <wp:start x="16608" y="0"/>
                <wp:lineTo x="2214" y="2788"/>
                <wp:lineTo x="0" y="3585"/>
                <wp:lineTo x="0" y="7966"/>
                <wp:lineTo x="7474" y="12745"/>
                <wp:lineTo x="9688" y="12745"/>
                <wp:lineTo x="9965" y="19914"/>
                <wp:lineTo x="16331" y="21109"/>
                <wp:lineTo x="18269" y="21109"/>
                <wp:lineTo x="19930" y="21109"/>
                <wp:lineTo x="21037" y="20312"/>
                <wp:lineTo x="21037" y="10754"/>
                <wp:lineTo x="20484" y="5178"/>
                <wp:lineTo x="18823" y="1195"/>
                <wp:lineTo x="17716" y="0"/>
                <wp:lineTo x="16608" y="0"/>
              </wp:wrapPolygon>
            </wp:wrapTight>
            <wp:docPr id="54" name="Picture 54"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653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DCE">
        <w:rPr>
          <w:noProof/>
          <w:lang w:eastAsia="en-GB"/>
        </w:rPr>
        <w:drawing>
          <wp:anchor distT="0" distB="0" distL="114300" distR="114300" simplePos="0" relativeHeight="251740160" behindDoc="1" locked="0" layoutInCell="1" allowOverlap="1" wp14:anchorId="009FAC79" wp14:editId="08A84227">
            <wp:simplePos x="0" y="0"/>
            <wp:positionH relativeFrom="column">
              <wp:posOffset>6000115</wp:posOffset>
            </wp:positionH>
            <wp:positionV relativeFrom="paragraph">
              <wp:posOffset>44450</wp:posOffset>
            </wp:positionV>
            <wp:extent cx="530225" cy="699135"/>
            <wp:effectExtent l="0" t="0" r="3175" b="5715"/>
            <wp:wrapTight wrapText="bothSides">
              <wp:wrapPolygon edited="0">
                <wp:start x="0" y="0"/>
                <wp:lineTo x="0" y="21188"/>
                <wp:lineTo x="20953" y="21188"/>
                <wp:lineTo x="20953" y="0"/>
                <wp:lineTo x="0" y="0"/>
              </wp:wrapPolygon>
            </wp:wrapTight>
            <wp:docPr id="53" name="Picture 53" descr="http://www.clipartbest.com/cliparts/4i9/EX4/4i9EX4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lipartbest.com/cliparts/4i9/EX4/4i9EX4GiE.gif"/>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5960" r="6623" b="23273"/>
                    <a:stretch/>
                  </pic:blipFill>
                  <pic:spPr bwMode="auto">
                    <a:xfrm>
                      <a:off x="0" y="0"/>
                      <a:ext cx="530225" cy="69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421">
        <w:rPr>
          <w:rFonts w:cs="Arial"/>
          <w:iCs/>
          <w:sz w:val="22"/>
          <w:szCs w:val="22"/>
        </w:rPr>
        <w:t xml:space="preserve">d.  </w:t>
      </w:r>
      <w:r w:rsidR="00DF0421" w:rsidRPr="00DF0421">
        <w:rPr>
          <w:rFonts w:cs="Arial"/>
          <w:iCs/>
          <w:sz w:val="22"/>
          <w:szCs w:val="22"/>
        </w:rPr>
        <w:t>the way in which</w:t>
      </w:r>
      <w:r w:rsidR="00DF0421">
        <w:rPr>
          <w:rFonts w:cs="Arial"/>
          <w:iCs/>
          <w:sz w:val="22"/>
          <w:szCs w:val="22"/>
        </w:rPr>
        <w:t xml:space="preserve"> the </w:t>
      </w:r>
      <w:r w:rsidR="00DF0421" w:rsidRPr="00DF0421">
        <w:rPr>
          <w:rFonts w:cs="Arial"/>
          <w:b/>
          <w:iCs/>
          <w:sz w:val="22"/>
          <w:szCs w:val="22"/>
        </w:rPr>
        <w:t>Temple</w:t>
      </w:r>
      <w:r w:rsidR="00DF0421">
        <w:rPr>
          <w:rFonts w:cs="Arial"/>
          <w:iCs/>
          <w:sz w:val="22"/>
          <w:szCs w:val="22"/>
        </w:rPr>
        <w:t xml:space="preserve"> (destroyed by Rome in 70 </w:t>
      </w:r>
      <w:r w:rsidR="00DF0421" w:rsidRPr="00DF0421">
        <w:rPr>
          <w:rFonts w:cs="Arial"/>
          <w:iCs/>
          <w:sz w:val="16"/>
          <w:szCs w:val="16"/>
        </w:rPr>
        <w:t>CE</w:t>
      </w:r>
      <w:r w:rsidR="00DF0421">
        <w:rPr>
          <w:rFonts w:cs="Arial"/>
          <w:iCs/>
          <w:sz w:val="22"/>
          <w:szCs w:val="22"/>
        </w:rPr>
        <w:t xml:space="preserve">) is referred to: some critical scholars have suggested that the details given in Jesus’ prophecy (Matthew 24, Mark 13, Luke 21) are so accurate that they must indicate a date of writing after 70 </w:t>
      </w:r>
      <w:r w:rsidR="00DF0421" w:rsidRPr="00DF0421">
        <w:rPr>
          <w:rFonts w:cs="Arial"/>
          <w:iCs/>
          <w:sz w:val="16"/>
          <w:szCs w:val="16"/>
        </w:rPr>
        <w:t>CE</w:t>
      </w:r>
      <w:r w:rsidR="00DF0421">
        <w:rPr>
          <w:rFonts w:cs="Arial"/>
          <w:iCs/>
          <w:sz w:val="22"/>
          <w:szCs w:val="22"/>
        </w:rPr>
        <w:t xml:space="preserve">. </w:t>
      </w:r>
      <w:r w:rsidR="00844DCE">
        <w:rPr>
          <w:rFonts w:cs="Arial"/>
          <w:iCs/>
          <w:sz w:val="22"/>
          <w:szCs w:val="22"/>
        </w:rPr>
        <w:t xml:space="preserve">  </w:t>
      </w:r>
      <w:r w:rsidR="00DF0421">
        <w:rPr>
          <w:rFonts w:cs="Arial"/>
          <w:iCs/>
          <w:sz w:val="22"/>
          <w:szCs w:val="22"/>
        </w:rPr>
        <w:t xml:space="preserve"> However, this claim is founded on the assumption that prophecy can’t be accurate!</w:t>
      </w:r>
      <w:r w:rsidR="00844DCE">
        <w:rPr>
          <w:rFonts w:cs="Arial"/>
          <w:iCs/>
          <w:sz w:val="22"/>
          <w:szCs w:val="22"/>
        </w:rPr>
        <w:t xml:space="preserve">  (You might also argue – as does John Robinson </w:t>
      </w:r>
      <w:r w:rsidR="00844DCE">
        <w:rPr>
          <w:rStyle w:val="FootnoteReference"/>
          <w:rFonts w:cs="Arial"/>
          <w:iCs/>
          <w:sz w:val="22"/>
          <w:szCs w:val="22"/>
        </w:rPr>
        <w:footnoteReference w:id="4"/>
      </w:r>
      <w:r w:rsidR="00844DCE">
        <w:rPr>
          <w:rFonts w:cs="Arial"/>
          <w:iCs/>
          <w:sz w:val="22"/>
          <w:szCs w:val="22"/>
        </w:rPr>
        <w:t xml:space="preserve"> - that the absence of noting the </w:t>
      </w:r>
      <w:r w:rsidR="00844DCE">
        <w:rPr>
          <w:rFonts w:cs="Arial"/>
          <w:i/>
          <w:iCs/>
          <w:sz w:val="22"/>
          <w:szCs w:val="22"/>
        </w:rPr>
        <w:t>fulfilment</w:t>
      </w:r>
      <w:r w:rsidR="00844DCE">
        <w:rPr>
          <w:rFonts w:cs="Arial"/>
          <w:iCs/>
          <w:sz w:val="22"/>
          <w:szCs w:val="22"/>
        </w:rPr>
        <w:t xml:space="preserve"> of Jesus prophecy indicates that all the gospels were </w:t>
      </w:r>
      <w:r w:rsidR="00465CC4">
        <w:rPr>
          <w:rFonts w:cs="Arial"/>
          <w:iCs/>
          <w:sz w:val="22"/>
          <w:szCs w:val="22"/>
        </w:rPr>
        <w:t xml:space="preserve">composed </w:t>
      </w:r>
      <w:r w:rsidR="00844DCE">
        <w:rPr>
          <w:rFonts w:cs="Arial"/>
          <w:iCs/>
          <w:sz w:val="22"/>
          <w:szCs w:val="22"/>
        </w:rPr>
        <w:t>much earlier!)</w:t>
      </w:r>
    </w:p>
    <w:p w14:paraId="6D55D928" w14:textId="77777777" w:rsidR="00C07180" w:rsidRDefault="00C07180" w:rsidP="00AC1333">
      <w:pPr>
        <w:spacing w:after="120"/>
        <w:jc w:val="both"/>
        <w:rPr>
          <w:b/>
          <w:sz w:val="28"/>
          <w:szCs w:val="28"/>
        </w:rPr>
      </w:pPr>
    </w:p>
    <w:p w14:paraId="308A1226" w14:textId="2C77070A" w:rsidR="00DF0421" w:rsidRPr="008A441A" w:rsidRDefault="00BB6404" w:rsidP="00AC1333">
      <w:pPr>
        <w:spacing w:after="120"/>
        <w:jc w:val="both"/>
        <w:rPr>
          <w:b/>
          <w:sz w:val="28"/>
          <w:szCs w:val="28"/>
        </w:rPr>
      </w:pPr>
      <w:r>
        <w:rPr>
          <w:b/>
          <w:sz w:val="28"/>
          <w:szCs w:val="28"/>
        </w:rPr>
        <w:t xml:space="preserve">8.  </w:t>
      </w:r>
      <w:r w:rsidR="008A441A" w:rsidRPr="008A441A">
        <w:rPr>
          <w:b/>
          <w:sz w:val="28"/>
          <w:szCs w:val="28"/>
        </w:rPr>
        <w:t>Mark’s Gospel</w:t>
      </w:r>
      <w:r w:rsidR="001C139B">
        <w:rPr>
          <w:b/>
          <w:sz w:val="28"/>
          <w:szCs w:val="28"/>
        </w:rPr>
        <w:t xml:space="preserve">  </w:t>
      </w:r>
      <w:r w:rsidR="001C139B">
        <w:rPr>
          <w:rStyle w:val="FootnoteReference"/>
          <w:b/>
          <w:sz w:val="28"/>
          <w:szCs w:val="28"/>
        </w:rPr>
        <w:footnoteReference w:id="5"/>
      </w:r>
    </w:p>
    <w:p w14:paraId="3BE71917" w14:textId="77777777" w:rsidR="001A0540" w:rsidRDefault="008A441A" w:rsidP="008A441A">
      <w:pPr>
        <w:pStyle w:val="ListParagraph"/>
        <w:numPr>
          <w:ilvl w:val="0"/>
          <w:numId w:val="4"/>
        </w:numPr>
        <w:spacing w:after="120"/>
        <w:ind w:left="284" w:hanging="284"/>
        <w:jc w:val="both"/>
        <w:rPr>
          <w:sz w:val="22"/>
          <w:szCs w:val="22"/>
        </w:rPr>
      </w:pPr>
      <w:r w:rsidRPr="008A441A">
        <w:rPr>
          <w:sz w:val="22"/>
          <w:szCs w:val="22"/>
        </w:rPr>
        <w:t xml:space="preserve">the </w:t>
      </w:r>
      <w:r w:rsidRPr="000951D8">
        <w:rPr>
          <w:b/>
          <w:sz w:val="22"/>
          <w:szCs w:val="22"/>
        </w:rPr>
        <w:t xml:space="preserve">shortest </w:t>
      </w:r>
      <w:r>
        <w:rPr>
          <w:sz w:val="22"/>
          <w:szCs w:val="22"/>
        </w:rPr>
        <w:t>gospel</w:t>
      </w:r>
    </w:p>
    <w:p w14:paraId="2BBA66AA" w14:textId="77777777" w:rsidR="008A441A" w:rsidRDefault="008A441A" w:rsidP="008A441A">
      <w:pPr>
        <w:pStyle w:val="ListParagraph"/>
        <w:numPr>
          <w:ilvl w:val="0"/>
          <w:numId w:val="4"/>
        </w:numPr>
        <w:spacing w:after="120"/>
        <w:ind w:left="284" w:hanging="284"/>
        <w:jc w:val="both"/>
        <w:rPr>
          <w:sz w:val="22"/>
          <w:szCs w:val="22"/>
        </w:rPr>
      </w:pPr>
      <w:r>
        <w:rPr>
          <w:sz w:val="22"/>
          <w:szCs w:val="22"/>
        </w:rPr>
        <w:t xml:space="preserve">the </w:t>
      </w:r>
      <w:r w:rsidRPr="000951D8">
        <w:rPr>
          <w:b/>
          <w:sz w:val="22"/>
          <w:szCs w:val="22"/>
        </w:rPr>
        <w:t>least teaching</w:t>
      </w:r>
      <w:r w:rsidR="000951D8">
        <w:rPr>
          <w:sz w:val="22"/>
          <w:szCs w:val="22"/>
        </w:rPr>
        <w:t xml:space="preserve"> (event after event, with brief sayings of Jesus)</w:t>
      </w:r>
    </w:p>
    <w:p w14:paraId="29016366" w14:textId="77777777" w:rsidR="008A441A" w:rsidRDefault="00146DBB" w:rsidP="008A441A">
      <w:pPr>
        <w:pStyle w:val="ListParagraph"/>
        <w:numPr>
          <w:ilvl w:val="0"/>
          <w:numId w:val="4"/>
        </w:numPr>
        <w:spacing w:after="120"/>
        <w:ind w:left="284" w:hanging="284"/>
        <w:jc w:val="both"/>
        <w:rPr>
          <w:sz w:val="22"/>
          <w:szCs w:val="22"/>
        </w:rPr>
      </w:pPr>
      <w:r w:rsidRPr="000951D8">
        <w:rPr>
          <w:b/>
          <w:sz w:val="22"/>
          <w:szCs w:val="22"/>
        </w:rPr>
        <w:t>modest education</w:t>
      </w:r>
      <w:r>
        <w:rPr>
          <w:sz w:val="22"/>
          <w:szCs w:val="22"/>
        </w:rPr>
        <w:t xml:space="preserve">; </w:t>
      </w:r>
      <w:r w:rsidR="008A441A">
        <w:rPr>
          <w:sz w:val="22"/>
          <w:szCs w:val="22"/>
        </w:rPr>
        <w:t>vivid language and simple vocabulary; “immediately” a favourite word</w:t>
      </w:r>
    </w:p>
    <w:p w14:paraId="354EF927" w14:textId="77777777" w:rsidR="001A69F5" w:rsidRPr="001A69F5" w:rsidRDefault="001A69F5" w:rsidP="008A441A">
      <w:pPr>
        <w:pStyle w:val="ListParagraph"/>
        <w:numPr>
          <w:ilvl w:val="0"/>
          <w:numId w:val="4"/>
        </w:numPr>
        <w:spacing w:after="120"/>
        <w:ind w:left="284" w:hanging="284"/>
        <w:jc w:val="both"/>
        <w:rPr>
          <w:sz w:val="22"/>
          <w:szCs w:val="22"/>
        </w:rPr>
      </w:pPr>
      <w:r w:rsidRPr="001A69F5">
        <w:rPr>
          <w:sz w:val="22"/>
          <w:szCs w:val="22"/>
        </w:rPr>
        <w:t>an emphasis on keeping secret the fact that</w:t>
      </w:r>
      <w:r>
        <w:rPr>
          <w:b/>
          <w:sz w:val="22"/>
          <w:szCs w:val="22"/>
        </w:rPr>
        <w:t xml:space="preserve"> Jesus is Messiah </w:t>
      </w:r>
      <w:r w:rsidRPr="001A69F5">
        <w:rPr>
          <w:sz w:val="22"/>
          <w:szCs w:val="22"/>
        </w:rPr>
        <w:t xml:space="preserve">(8 </w:t>
      </w:r>
      <w:r w:rsidRPr="001A69F5">
        <w:rPr>
          <w:sz w:val="22"/>
          <w:szCs w:val="22"/>
          <w:vertAlign w:val="superscript"/>
        </w:rPr>
        <w:t>30</w:t>
      </w:r>
      <w:r w:rsidRPr="001A69F5">
        <w:rPr>
          <w:sz w:val="22"/>
          <w:szCs w:val="22"/>
        </w:rPr>
        <w:t>)</w:t>
      </w:r>
    </w:p>
    <w:p w14:paraId="31B91061" w14:textId="77777777" w:rsidR="008A441A" w:rsidRDefault="000951D8" w:rsidP="008A441A">
      <w:pPr>
        <w:pStyle w:val="ListParagraph"/>
        <w:numPr>
          <w:ilvl w:val="0"/>
          <w:numId w:val="4"/>
        </w:numPr>
        <w:spacing w:after="120"/>
        <w:ind w:left="284" w:hanging="284"/>
        <w:jc w:val="both"/>
        <w:rPr>
          <w:sz w:val="22"/>
          <w:szCs w:val="22"/>
        </w:rPr>
      </w:pPr>
      <w:r>
        <w:rPr>
          <w:sz w:val="22"/>
          <w:szCs w:val="22"/>
        </w:rPr>
        <w:t xml:space="preserve">account </w:t>
      </w:r>
      <w:r w:rsidR="008A441A">
        <w:rPr>
          <w:sz w:val="22"/>
          <w:szCs w:val="22"/>
        </w:rPr>
        <w:t xml:space="preserve">pivots around </w:t>
      </w:r>
      <w:r w:rsidR="008A441A" w:rsidRPr="000951D8">
        <w:rPr>
          <w:b/>
          <w:sz w:val="22"/>
          <w:szCs w:val="22"/>
        </w:rPr>
        <w:t>Caesarea Philippi</w:t>
      </w:r>
      <w:r w:rsidR="008A441A">
        <w:rPr>
          <w:sz w:val="22"/>
          <w:szCs w:val="22"/>
        </w:rPr>
        <w:t xml:space="preserve">: </w:t>
      </w:r>
      <w:r w:rsidR="00465CC4">
        <w:rPr>
          <w:sz w:val="22"/>
          <w:szCs w:val="22"/>
        </w:rPr>
        <w:t xml:space="preserve"> </w:t>
      </w:r>
      <w:r w:rsidR="008A441A">
        <w:rPr>
          <w:sz w:val="22"/>
          <w:szCs w:val="22"/>
        </w:rPr>
        <w:t>after Peter’s recognition of Jesus as Messiah, Jesus sets out to Jerusalem</w:t>
      </w:r>
    </w:p>
    <w:p w14:paraId="23B63075" w14:textId="77777777" w:rsidR="008A441A" w:rsidRDefault="008A441A" w:rsidP="008A441A">
      <w:pPr>
        <w:pStyle w:val="ListParagraph"/>
        <w:numPr>
          <w:ilvl w:val="0"/>
          <w:numId w:val="4"/>
        </w:numPr>
        <w:spacing w:after="120"/>
        <w:ind w:left="284" w:hanging="284"/>
        <w:jc w:val="both"/>
        <w:rPr>
          <w:sz w:val="22"/>
          <w:szCs w:val="22"/>
        </w:rPr>
      </w:pPr>
      <w:r>
        <w:rPr>
          <w:sz w:val="22"/>
          <w:szCs w:val="22"/>
        </w:rPr>
        <w:t xml:space="preserve">some acquaintance with </w:t>
      </w:r>
      <w:r w:rsidRPr="000951D8">
        <w:rPr>
          <w:b/>
          <w:sz w:val="22"/>
          <w:szCs w:val="22"/>
        </w:rPr>
        <w:t>Latin</w:t>
      </w:r>
      <w:r w:rsidR="00146DBB">
        <w:rPr>
          <w:sz w:val="22"/>
          <w:szCs w:val="22"/>
        </w:rPr>
        <w:t xml:space="preserve">; but probably his first language was </w:t>
      </w:r>
      <w:r w:rsidR="000951D8" w:rsidRPr="000951D8">
        <w:rPr>
          <w:b/>
          <w:sz w:val="22"/>
          <w:szCs w:val="22"/>
        </w:rPr>
        <w:t>Aramaic</w:t>
      </w:r>
      <w:r w:rsidR="000951D8">
        <w:rPr>
          <w:sz w:val="22"/>
          <w:szCs w:val="22"/>
        </w:rPr>
        <w:t xml:space="preserve">, not </w:t>
      </w:r>
      <w:r w:rsidR="00146DBB">
        <w:rPr>
          <w:sz w:val="22"/>
          <w:szCs w:val="22"/>
        </w:rPr>
        <w:t>Greek</w:t>
      </w:r>
    </w:p>
    <w:p w14:paraId="1F6DBC77" w14:textId="77777777" w:rsidR="000951D8" w:rsidRDefault="000951D8" w:rsidP="008A441A">
      <w:pPr>
        <w:pStyle w:val="ListParagraph"/>
        <w:numPr>
          <w:ilvl w:val="0"/>
          <w:numId w:val="4"/>
        </w:numPr>
        <w:spacing w:after="120"/>
        <w:ind w:left="284" w:hanging="284"/>
        <w:jc w:val="both"/>
        <w:rPr>
          <w:sz w:val="22"/>
          <w:szCs w:val="22"/>
        </w:rPr>
      </w:pPr>
      <w:r>
        <w:rPr>
          <w:sz w:val="22"/>
          <w:szCs w:val="22"/>
        </w:rPr>
        <w:t xml:space="preserve">limited knowledge of </w:t>
      </w:r>
      <w:r w:rsidRPr="000951D8">
        <w:rPr>
          <w:b/>
          <w:sz w:val="22"/>
          <w:szCs w:val="22"/>
        </w:rPr>
        <w:t>geography</w:t>
      </w:r>
      <w:r>
        <w:rPr>
          <w:sz w:val="22"/>
          <w:szCs w:val="22"/>
        </w:rPr>
        <w:t xml:space="preserve"> of Israel  </w:t>
      </w:r>
      <w:r>
        <w:rPr>
          <w:rStyle w:val="FootnoteReference"/>
          <w:sz w:val="22"/>
          <w:szCs w:val="22"/>
        </w:rPr>
        <w:footnoteReference w:id="6"/>
      </w:r>
    </w:p>
    <w:p w14:paraId="4FE3F167" w14:textId="77777777" w:rsidR="00146DBB" w:rsidRDefault="00146DBB" w:rsidP="008A441A">
      <w:pPr>
        <w:pStyle w:val="ListParagraph"/>
        <w:numPr>
          <w:ilvl w:val="0"/>
          <w:numId w:val="4"/>
        </w:numPr>
        <w:spacing w:after="120"/>
        <w:ind w:left="284" w:hanging="284"/>
        <w:jc w:val="both"/>
        <w:rPr>
          <w:sz w:val="22"/>
          <w:szCs w:val="22"/>
        </w:rPr>
      </w:pPr>
      <w:r>
        <w:rPr>
          <w:sz w:val="22"/>
          <w:szCs w:val="22"/>
        </w:rPr>
        <w:t xml:space="preserve">not writing for </w:t>
      </w:r>
      <w:r w:rsidRPr="000951D8">
        <w:rPr>
          <w:b/>
          <w:sz w:val="22"/>
          <w:szCs w:val="22"/>
        </w:rPr>
        <w:t>Jews</w:t>
      </w:r>
    </w:p>
    <w:p w14:paraId="76B0E3E4" w14:textId="77777777" w:rsidR="00146DBB" w:rsidRPr="000951D8" w:rsidRDefault="00146DBB" w:rsidP="008A441A">
      <w:pPr>
        <w:pStyle w:val="ListParagraph"/>
        <w:numPr>
          <w:ilvl w:val="0"/>
          <w:numId w:val="4"/>
        </w:numPr>
        <w:spacing w:after="120"/>
        <w:ind w:left="284" w:hanging="284"/>
        <w:jc w:val="both"/>
        <w:rPr>
          <w:b/>
          <w:sz w:val="22"/>
          <w:szCs w:val="22"/>
        </w:rPr>
      </w:pPr>
      <w:r>
        <w:rPr>
          <w:sz w:val="22"/>
          <w:szCs w:val="22"/>
        </w:rPr>
        <w:t xml:space="preserve">perhaps writing in a situation of </w:t>
      </w:r>
      <w:r w:rsidRPr="000951D8">
        <w:rPr>
          <w:b/>
          <w:sz w:val="22"/>
          <w:szCs w:val="22"/>
        </w:rPr>
        <w:t>persecution</w:t>
      </w:r>
    </w:p>
    <w:p w14:paraId="7B239C1C" w14:textId="77777777" w:rsidR="00146DBB" w:rsidRPr="00146DBB" w:rsidRDefault="00146DBB" w:rsidP="00146DBB">
      <w:pPr>
        <w:pStyle w:val="ListParagraph"/>
        <w:numPr>
          <w:ilvl w:val="0"/>
          <w:numId w:val="4"/>
        </w:numPr>
        <w:spacing w:after="120"/>
        <w:ind w:left="284" w:hanging="284"/>
        <w:jc w:val="both"/>
        <w:rPr>
          <w:sz w:val="22"/>
          <w:szCs w:val="22"/>
        </w:rPr>
      </w:pPr>
      <w:r>
        <w:rPr>
          <w:sz w:val="22"/>
          <w:szCs w:val="22"/>
        </w:rPr>
        <w:t xml:space="preserve">frequent mention of </w:t>
      </w:r>
      <w:r w:rsidRPr="000951D8">
        <w:rPr>
          <w:b/>
          <w:sz w:val="22"/>
          <w:szCs w:val="22"/>
        </w:rPr>
        <w:t>Peter’s mistakes</w:t>
      </w:r>
    </w:p>
    <w:p w14:paraId="2028C8CC" w14:textId="77777777" w:rsidR="00146DBB" w:rsidRPr="008A441A" w:rsidRDefault="00146DBB" w:rsidP="00146DBB">
      <w:pPr>
        <w:pStyle w:val="ListParagraph"/>
        <w:spacing w:after="120"/>
        <w:ind w:left="284"/>
        <w:jc w:val="both"/>
        <w:rPr>
          <w:sz w:val="22"/>
          <w:szCs w:val="22"/>
        </w:rPr>
      </w:pPr>
      <w:r w:rsidRPr="00146DBB">
        <w:rPr>
          <w:noProof/>
          <w:sz w:val="22"/>
          <w:szCs w:val="22"/>
          <w:lang w:eastAsia="en-GB"/>
        </w:rPr>
        <mc:AlternateContent>
          <mc:Choice Requires="wps">
            <w:drawing>
              <wp:anchor distT="0" distB="0" distL="114300" distR="114300" simplePos="0" relativeHeight="251744256" behindDoc="0" locked="0" layoutInCell="1" allowOverlap="1" wp14:anchorId="39FE7B61" wp14:editId="72D019D4">
                <wp:simplePos x="0" y="0"/>
                <wp:positionH relativeFrom="column">
                  <wp:posOffset>3976</wp:posOffset>
                </wp:positionH>
                <wp:positionV relativeFrom="paragraph">
                  <wp:posOffset>54306</wp:posOffset>
                </wp:positionV>
                <wp:extent cx="6488264" cy="691764"/>
                <wp:effectExtent l="0" t="0" r="27305" b="1333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4" cy="691764"/>
                        </a:xfrm>
                        <a:prstGeom prst="rect">
                          <a:avLst/>
                        </a:prstGeom>
                        <a:solidFill>
                          <a:srgbClr val="FFFFFF"/>
                        </a:solidFill>
                        <a:ln w="9525">
                          <a:solidFill>
                            <a:srgbClr val="000000"/>
                          </a:solidFill>
                          <a:miter lim="800000"/>
                          <a:headEnd/>
                          <a:tailEnd/>
                        </a:ln>
                      </wps:spPr>
                      <wps:txbx>
                        <w:txbxContent>
                          <w:p w14:paraId="07A7FDC8" w14:textId="77777777" w:rsidR="00146DBB" w:rsidRPr="00146DBB" w:rsidRDefault="00146DBB">
                            <w:r>
                              <w:t xml:space="preserve">Written (perhaps in </w:t>
                            </w:r>
                            <w:r w:rsidRPr="00146DBB">
                              <w:rPr>
                                <w:b/>
                              </w:rPr>
                              <w:t>Rome</w:t>
                            </w:r>
                            <w:r>
                              <w:t xml:space="preserve">) by </w:t>
                            </w:r>
                            <w:r w:rsidRPr="00146DBB">
                              <w:rPr>
                                <w:b/>
                              </w:rPr>
                              <w:t>John Mark</w:t>
                            </w:r>
                            <w:r>
                              <w:t xml:space="preserve">, companion of Paul (see Acts 12 </w:t>
                            </w:r>
                            <w:r>
                              <w:rPr>
                                <w:vertAlign w:val="superscript"/>
                              </w:rPr>
                              <w:t>12</w:t>
                            </w:r>
                            <w:r>
                              <w:t xml:space="preserve">), using </w:t>
                            </w:r>
                            <w:r w:rsidRPr="00146DBB">
                              <w:rPr>
                                <w:b/>
                              </w:rPr>
                              <w:t>Peter</w:t>
                            </w:r>
                            <w:r>
                              <w:t xml:space="preserve">’s recollections; </w:t>
                            </w:r>
                            <w:r w:rsidR="002434BB">
                              <w:t>in the early 60s</w:t>
                            </w:r>
                            <w:r>
                              <w:t xml:space="preserve">.  Some </w:t>
                            </w:r>
                            <w:r w:rsidR="000951D8">
                              <w:t xml:space="preserve">incidental </w:t>
                            </w:r>
                            <w:r>
                              <w:t xml:space="preserve">details (e.g. 14 </w:t>
                            </w:r>
                            <w:r>
                              <w:rPr>
                                <w:vertAlign w:val="superscript"/>
                              </w:rPr>
                              <w:t>51</w:t>
                            </w:r>
                            <w:r>
                              <w:t>)</w:t>
                            </w:r>
                            <w:r w:rsidR="000951D8">
                              <w:t xml:space="preserve"> may be Peter’s</w:t>
                            </w:r>
                            <w:r>
                              <w:t xml:space="preserve"> eye-witness contribution</w:t>
                            </w:r>
                            <w:r w:rsidR="000951D8">
                              <w:t>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E7B61" id="_x0000_s1035" type="#_x0000_t202" style="position:absolute;left:0;text-align:left;margin-left:.3pt;margin-top:4.3pt;width:510.9pt;height:54.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">
                <v:textbox>
                  <w:txbxContent>
                    <w:p w14:paraId="07A7FDC8" w14:textId="77777777" w:rsidR="00146DBB" w:rsidRPr="00146DBB" w:rsidRDefault="00146DBB">
                      <w:r>
                        <w:t xml:space="preserve">Written (perhaps in </w:t>
                      </w:r>
                      <w:r w:rsidRPr="00146DBB">
                        <w:rPr>
                          <w:b/>
                        </w:rPr>
                        <w:t>Rome</w:t>
                      </w:r>
                      <w:r>
                        <w:t xml:space="preserve">) by </w:t>
                      </w:r>
                      <w:r w:rsidRPr="00146DBB">
                        <w:rPr>
                          <w:b/>
                        </w:rPr>
                        <w:t>John Mark</w:t>
                      </w:r>
                      <w:r>
                        <w:t xml:space="preserve">, companion of Paul (see Acts 12 </w:t>
                      </w:r>
                      <w:r>
                        <w:rPr>
                          <w:vertAlign w:val="superscript"/>
                        </w:rPr>
                        <w:t>12</w:t>
                      </w:r>
                      <w:r>
                        <w:t xml:space="preserve">), using </w:t>
                      </w:r>
                      <w:r w:rsidRPr="00146DBB">
                        <w:rPr>
                          <w:b/>
                        </w:rPr>
                        <w:t>Peter</w:t>
                      </w:r>
                      <w:r>
                        <w:t xml:space="preserve">’s recollections; </w:t>
                      </w:r>
                      <w:r w:rsidR="002434BB">
                        <w:t>in the early 60s</w:t>
                      </w:r>
                      <w:r>
                        <w:t xml:space="preserve">.  Some </w:t>
                      </w:r>
                      <w:r w:rsidR="000951D8">
                        <w:t xml:space="preserve">incidental </w:t>
                      </w:r>
                      <w:r>
                        <w:t xml:space="preserve">details (e.g. 14 </w:t>
                      </w:r>
                      <w:r>
                        <w:rPr>
                          <w:vertAlign w:val="superscript"/>
                        </w:rPr>
                        <w:t>51</w:t>
                      </w:r>
                      <w:r>
                        <w:t>)</w:t>
                      </w:r>
                      <w:r w:rsidR="000951D8">
                        <w:t xml:space="preserve"> may be Peter’s</w:t>
                      </w:r>
                      <w:r>
                        <w:t xml:space="preserve"> eye-witness contribution</w:t>
                      </w:r>
                      <w:r w:rsidR="000951D8">
                        <w:t>s</w:t>
                      </w:r>
                      <w:r>
                        <w:t>.</w:t>
                      </w:r>
                    </w:p>
                  </w:txbxContent>
                </v:textbox>
              </v:shape>
            </w:pict>
          </mc:Fallback>
        </mc:AlternateContent>
      </w:r>
    </w:p>
    <w:p w14:paraId="57ABFFDE" w14:textId="77777777" w:rsidR="001A0540" w:rsidRDefault="001A0540" w:rsidP="00AC1333">
      <w:pPr>
        <w:spacing w:after="120"/>
        <w:jc w:val="both"/>
        <w:rPr>
          <w:b/>
          <w:sz w:val="22"/>
          <w:szCs w:val="22"/>
        </w:rPr>
      </w:pPr>
    </w:p>
    <w:p w14:paraId="7C83C59B" w14:textId="77777777" w:rsidR="001A0540" w:rsidRPr="001C139B" w:rsidRDefault="001A0540" w:rsidP="00AC1333">
      <w:pPr>
        <w:spacing w:after="120"/>
        <w:jc w:val="both"/>
        <w:rPr>
          <w:b/>
          <w:sz w:val="8"/>
          <w:szCs w:val="8"/>
        </w:rPr>
      </w:pPr>
    </w:p>
    <w:p w14:paraId="6640C2F8" w14:textId="73CFA51E" w:rsidR="001C139B" w:rsidRPr="001C139B" w:rsidRDefault="001C139B" w:rsidP="00AC1333">
      <w:pPr>
        <w:spacing w:after="120"/>
        <w:jc w:val="both"/>
        <w:rPr>
          <w:sz w:val="8"/>
          <w:szCs w:val="8"/>
        </w:rPr>
      </w:pPr>
    </w:p>
    <w:p w14:paraId="4D731C3D" w14:textId="77777777" w:rsidR="00767B3A" w:rsidRPr="00767B3A" w:rsidRDefault="00767B3A" w:rsidP="00AC1333">
      <w:pPr>
        <w:spacing w:after="120"/>
        <w:jc w:val="both"/>
        <w:rPr>
          <w:sz w:val="8"/>
          <w:szCs w:val="8"/>
        </w:rPr>
      </w:pPr>
      <w:r w:rsidRPr="00767B3A">
        <w:rPr>
          <w:noProof/>
          <w:sz w:val="8"/>
          <w:szCs w:val="8"/>
          <w:lang w:eastAsia="en-GB"/>
        </w:rPr>
        <w:drawing>
          <wp:anchor distT="0" distB="0" distL="114300" distR="114300" simplePos="0" relativeHeight="251745280" behindDoc="1" locked="0" layoutInCell="1" allowOverlap="1" wp14:anchorId="347BDD97" wp14:editId="23061FDF">
            <wp:simplePos x="0" y="0"/>
            <wp:positionH relativeFrom="column">
              <wp:posOffset>7620</wp:posOffset>
            </wp:positionH>
            <wp:positionV relativeFrom="paragraph">
              <wp:posOffset>12065</wp:posOffset>
            </wp:positionV>
            <wp:extent cx="601980" cy="596265"/>
            <wp:effectExtent l="0" t="0" r="7620" b="0"/>
            <wp:wrapTight wrapText="bothSides">
              <wp:wrapPolygon edited="0">
                <wp:start x="0" y="0"/>
                <wp:lineTo x="0" y="20703"/>
                <wp:lineTo x="21190" y="20703"/>
                <wp:lineTo x="21190" y="0"/>
                <wp:lineTo x="0" y="0"/>
              </wp:wrapPolygon>
            </wp:wrapTight>
            <wp:docPr id="56" name="Picture 56" descr="http://cdn.xl.thumbs.canstockphoto.com/canstock786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n.xl.thumbs.canstockphoto.com/canstock7863536.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6897"/>
                    <a:stretch/>
                  </pic:blipFill>
                  <pic:spPr bwMode="auto">
                    <a:xfrm>
                      <a:off x="0" y="0"/>
                      <a:ext cx="60198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848114" w14:textId="6131C583" w:rsidR="001A0540" w:rsidRPr="001C139B" w:rsidRDefault="001C139B" w:rsidP="00AC1333">
      <w:pPr>
        <w:spacing w:after="120"/>
        <w:jc w:val="both"/>
        <w:rPr>
          <w:sz w:val="22"/>
          <w:szCs w:val="22"/>
        </w:rPr>
      </w:pPr>
      <w:r w:rsidRPr="001C139B">
        <w:rPr>
          <w:sz w:val="22"/>
          <w:szCs w:val="22"/>
        </w:rPr>
        <w:t xml:space="preserve">The </w:t>
      </w:r>
      <w:r w:rsidRPr="00A6378B">
        <w:rPr>
          <w:b/>
          <w:sz w:val="22"/>
          <w:szCs w:val="22"/>
        </w:rPr>
        <w:t>ending</w:t>
      </w:r>
      <w:r>
        <w:rPr>
          <w:sz w:val="22"/>
          <w:szCs w:val="22"/>
        </w:rPr>
        <w:t xml:space="preserve"> of Mark presents questions.  The best manuscripts stop in mid-sentence at 16 </w:t>
      </w:r>
      <w:r>
        <w:rPr>
          <w:sz w:val="22"/>
          <w:szCs w:val="22"/>
          <w:vertAlign w:val="superscript"/>
        </w:rPr>
        <w:t xml:space="preserve">8 </w:t>
      </w:r>
      <w:r>
        <w:rPr>
          <w:sz w:val="22"/>
          <w:szCs w:val="22"/>
        </w:rPr>
        <w:t>; the last verses are almost certainly added later</w:t>
      </w:r>
      <w:r w:rsidR="00A6378B">
        <w:rPr>
          <w:sz w:val="22"/>
          <w:szCs w:val="22"/>
        </w:rPr>
        <w:t>.</w:t>
      </w:r>
    </w:p>
    <w:p w14:paraId="3F58C611" w14:textId="77777777" w:rsidR="001C139B" w:rsidRDefault="001C139B" w:rsidP="00AC1333">
      <w:pPr>
        <w:spacing w:after="120"/>
        <w:jc w:val="both"/>
        <w:rPr>
          <w:b/>
          <w:sz w:val="22"/>
          <w:szCs w:val="22"/>
        </w:rPr>
      </w:pPr>
    </w:p>
    <w:p w14:paraId="36A891C9" w14:textId="77777777" w:rsidR="001C139B" w:rsidRDefault="001C139B" w:rsidP="00AC1333">
      <w:pPr>
        <w:spacing w:after="120"/>
        <w:jc w:val="both"/>
        <w:rPr>
          <w:b/>
          <w:sz w:val="28"/>
          <w:szCs w:val="28"/>
        </w:rPr>
      </w:pPr>
      <w:r>
        <w:rPr>
          <w:noProof/>
          <w:lang w:eastAsia="en-GB"/>
        </w:rPr>
        <w:lastRenderedPageBreak/>
        <w:drawing>
          <wp:anchor distT="0" distB="0" distL="114300" distR="114300" simplePos="0" relativeHeight="251747328" behindDoc="1" locked="0" layoutInCell="1" allowOverlap="1" wp14:anchorId="4556D7EC" wp14:editId="2FA657D2">
            <wp:simplePos x="0" y="0"/>
            <wp:positionH relativeFrom="column">
              <wp:posOffset>5514975</wp:posOffset>
            </wp:positionH>
            <wp:positionV relativeFrom="paragraph">
              <wp:posOffset>-19685</wp:posOffset>
            </wp:positionV>
            <wp:extent cx="985520" cy="1027430"/>
            <wp:effectExtent l="0" t="0" r="5080" b="1270"/>
            <wp:wrapTight wrapText="bothSides">
              <wp:wrapPolygon edited="0">
                <wp:start x="0" y="0"/>
                <wp:lineTo x="0" y="3204"/>
                <wp:lineTo x="2505" y="6808"/>
                <wp:lineTo x="4593" y="6808"/>
                <wp:lineTo x="0" y="16420"/>
                <wp:lineTo x="0" y="21226"/>
                <wp:lineTo x="21294" y="21226"/>
                <wp:lineTo x="21294" y="12015"/>
                <wp:lineTo x="19206" y="6808"/>
                <wp:lineTo x="21294" y="2002"/>
                <wp:lineTo x="21294" y="0"/>
                <wp:lineTo x="0" y="0"/>
              </wp:wrapPolygon>
            </wp:wrapTight>
            <wp:docPr id="57" name="Picture 57" descr="Matth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the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404">
        <w:rPr>
          <w:b/>
          <w:sz w:val="28"/>
          <w:szCs w:val="28"/>
        </w:rPr>
        <w:t xml:space="preserve">9.  </w:t>
      </w:r>
      <w:r>
        <w:rPr>
          <w:b/>
          <w:sz w:val="28"/>
          <w:szCs w:val="28"/>
        </w:rPr>
        <w:t>Matthew’s Gospel</w:t>
      </w:r>
    </w:p>
    <w:p w14:paraId="7BED9D50" w14:textId="77777777" w:rsidR="00A6378B" w:rsidRDefault="00A6378B" w:rsidP="00A6378B">
      <w:pPr>
        <w:pStyle w:val="ListParagraph"/>
        <w:numPr>
          <w:ilvl w:val="0"/>
          <w:numId w:val="6"/>
        </w:numPr>
        <w:spacing w:after="120"/>
        <w:ind w:left="284" w:hanging="284"/>
        <w:jc w:val="both"/>
        <w:rPr>
          <w:sz w:val="22"/>
          <w:szCs w:val="22"/>
        </w:rPr>
      </w:pPr>
      <w:r>
        <w:rPr>
          <w:sz w:val="22"/>
          <w:szCs w:val="22"/>
        </w:rPr>
        <w:t xml:space="preserve">written by a </w:t>
      </w:r>
      <w:r w:rsidRPr="00A6378B">
        <w:rPr>
          <w:b/>
          <w:sz w:val="22"/>
          <w:szCs w:val="22"/>
        </w:rPr>
        <w:t>Jewish Christian</w:t>
      </w:r>
      <w:r>
        <w:rPr>
          <w:sz w:val="22"/>
          <w:szCs w:val="22"/>
        </w:rPr>
        <w:t xml:space="preserve"> with a sort of love-hate relationship to the Jews</w:t>
      </w:r>
    </w:p>
    <w:p w14:paraId="65B90956" w14:textId="77777777" w:rsidR="00BB6404" w:rsidRPr="00014483" w:rsidRDefault="00BB6404" w:rsidP="00A6378B">
      <w:pPr>
        <w:pStyle w:val="ListParagraph"/>
        <w:numPr>
          <w:ilvl w:val="0"/>
          <w:numId w:val="6"/>
        </w:numPr>
        <w:spacing w:after="120"/>
        <w:ind w:left="284" w:hanging="284"/>
        <w:jc w:val="both"/>
        <w:rPr>
          <w:sz w:val="22"/>
          <w:szCs w:val="22"/>
        </w:rPr>
      </w:pPr>
      <w:r>
        <w:rPr>
          <w:sz w:val="22"/>
          <w:szCs w:val="22"/>
        </w:rPr>
        <w:t xml:space="preserve">written systematically in </w:t>
      </w:r>
      <w:r w:rsidRPr="00BB6404">
        <w:rPr>
          <w:b/>
          <w:sz w:val="22"/>
          <w:szCs w:val="22"/>
        </w:rPr>
        <w:t>educated Greek</w:t>
      </w:r>
    </w:p>
    <w:p w14:paraId="06A80B14" w14:textId="77777777" w:rsidR="00014483" w:rsidRPr="00014483" w:rsidRDefault="00014483" w:rsidP="00A6378B">
      <w:pPr>
        <w:pStyle w:val="ListParagraph"/>
        <w:numPr>
          <w:ilvl w:val="0"/>
          <w:numId w:val="6"/>
        </w:numPr>
        <w:spacing w:after="120"/>
        <w:ind w:left="284" w:hanging="284"/>
        <w:jc w:val="both"/>
        <w:rPr>
          <w:b/>
          <w:sz w:val="22"/>
          <w:szCs w:val="22"/>
        </w:rPr>
      </w:pPr>
      <w:r w:rsidRPr="00014483">
        <w:rPr>
          <w:sz w:val="22"/>
          <w:szCs w:val="22"/>
        </w:rPr>
        <w:t xml:space="preserve">as </w:t>
      </w:r>
      <w:r>
        <w:rPr>
          <w:sz w:val="22"/>
          <w:szCs w:val="22"/>
        </w:rPr>
        <w:t>does</w:t>
      </w:r>
      <w:r w:rsidRPr="00014483">
        <w:rPr>
          <w:sz w:val="22"/>
          <w:szCs w:val="22"/>
        </w:rPr>
        <w:t xml:space="preserve"> Luke, Matthew records</w:t>
      </w:r>
      <w:r>
        <w:rPr>
          <w:sz w:val="22"/>
          <w:szCs w:val="22"/>
        </w:rPr>
        <w:t xml:space="preserve"> Jesus’ </w:t>
      </w:r>
      <w:r w:rsidRPr="00014483">
        <w:rPr>
          <w:b/>
          <w:sz w:val="22"/>
          <w:szCs w:val="22"/>
        </w:rPr>
        <w:t>miraculous birth</w:t>
      </w:r>
    </w:p>
    <w:p w14:paraId="77BDA1C7" w14:textId="77777777" w:rsidR="008505D1" w:rsidRDefault="008505D1" w:rsidP="00A6378B">
      <w:pPr>
        <w:pStyle w:val="ListParagraph"/>
        <w:numPr>
          <w:ilvl w:val="0"/>
          <w:numId w:val="6"/>
        </w:numPr>
        <w:spacing w:after="120"/>
        <w:ind w:left="284" w:hanging="284"/>
        <w:jc w:val="both"/>
        <w:rPr>
          <w:sz w:val="22"/>
          <w:szCs w:val="22"/>
        </w:rPr>
      </w:pPr>
      <w:r>
        <w:rPr>
          <w:sz w:val="22"/>
          <w:szCs w:val="22"/>
        </w:rPr>
        <w:t>the book starts with a “</w:t>
      </w:r>
      <w:r w:rsidRPr="008505D1">
        <w:rPr>
          <w:b/>
          <w:sz w:val="22"/>
          <w:szCs w:val="22"/>
        </w:rPr>
        <w:t>genealogy</w:t>
      </w:r>
      <w:r>
        <w:rPr>
          <w:sz w:val="22"/>
          <w:szCs w:val="22"/>
        </w:rPr>
        <w:t xml:space="preserve"> of Jesus, the Messiah, the son of David, the son of Abraham …”  (1 </w:t>
      </w:r>
      <w:r>
        <w:rPr>
          <w:sz w:val="22"/>
          <w:szCs w:val="22"/>
          <w:vertAlign w:val="superscript"/>
        </w:rPr>
        <w:t>1</w:t>
      </w:r>
      <w:r>
        <w:rPr>
          <w:sz w:val="22"/>
          <w:szCs w:val="22"/>
        </w:rPr>
        <w:t>).</w:t>
      </w:r>
    </w:p>
    <w:p w14:paraId="40F4533E" w14:textId="77777777" w:rsidR="00A6378B" w:rsidRDefault="00A6378B" w:rsidP="00A6378B">
      <w:pPr>
        <w:pStyle w:val="ListParagraph"/>
        <w:numPr>
          <w:ilvl w:val="0"/>
          <w:numId w:val="6"/>
        </w:numPr>
        <w:spacing w:after="120"/>
        <w:ind w:left="284" w:hanging="284"/>
        <w:jc w:val="both"/>
        <w:rPr>
          <w:sz w:val="22"/>
          <w:szCs w:val="22"/>
        </w:rPr>
      </w:pPr>
      <w:r>
        <w:rPr>
          <w:sz w:val="22"/>
          <w:szCs w:val="22"/>
        </w:rPr>
        <w:t xml:space="preserve">the book is shaped with </w:t>
      </w:r>
      <w:r w:rsidRPr="00A6378B">
        <w:rPr>
          <w:b/>
          <w:sz w:val="22"/>
          <w:szCs w:val="22"/>
        </w:rPr>
        <w:t xml:space="preserve">five </w:t>
      </w:r>
      <w:r w:rsidR="002434BB">
        <w:rPr>
          <w:b/>
          <w:sz w:val="22"/>
          <w:szCs w:val="22"/>
        </w:rPr>
        <w:t>thematic</w:t>
      </w:r>
      <w:r w:rsidRPr="00A6378B">
        <w:rPr>
          <w:b/>
          <w:sz w:val="22"/>
          <w:szCs w:val="22"/>
        </w:rPr>
        <w:t xml:space="preserve"> sections</w:t>
      </w:r>
      <w:r>
        <w:rPr>
          <w:sz w:val="22"/>
          <w:szCs w:val="22"/>
        </w:rPr>
        <w:t xml:space="preserve"> of Jesus’ teaching, reflecting the Torah</w:t>
      </w:r>
      <w:r w:rsidR="002434BB">
        <w:rPr>
          <w:sz w:val="22"/>
          <w:szCs w:val="22"/>
        </w:rPr>
        <w:t>:</w:t>
      </w:r>
      <w:r>
        <w:rPr>
          <w:sz w:val="22"/>
          <w:szCs w:val="22"/>
        </w:rPr>
        <w:t xml:space="preserve"> (5-7, the Sermon on the Mount; 10, on mission;  13, the parables of the Kingdom; 18, church discipline; the End, 24-25).  Each is concluded with a formulaic summary: “… when Jesus had finished teaching, …”</w:t>
      </w:r>
    </w:p>
    <w:p w14:paraId="782A466A" w14:textId="77777777" w:rsidR="00A6378B" w:rsidRDefault="00A6378B" w:rsidP="00A6378B">
      <w:pPr>
        <w:pStyle w:val="ListParagraph"/>
        <w:numPr>
          <w:ilvl w:val="0"/>
          <w:numId w:val="6"/>
        </w:numPr>
        <w:spacing w:after="120"/>
        <w:ind w:left="284" w:hanging="284"/>
        <w:jc w:val="both"/>
        <w:rPr>
          <w:sz w:val="22"/>
          <w:szCs w:val="22"/>
        </w:rPr>
      </w:pPr>
      <w:r>
        <w:rPr>
          <w:sz w:val="22"/>
          <w:szCs w:val="22"/>
        </w:rPr>
        <w:t xml:space="preserve">Jesus’ criticism of </w:t>
      </w:r>
      <w:r w:rsidRPr="005307D7">
        <w:rPr>
          <w:b/>
          <w:sz w:val="22"/>
          <w:szCs w:val="22"/>
        </w:rPr>
        <w:t>Scribes and Pharisees</w:t>
      </w:r>
      <w:r>
        <w:rPr>
          <w:sz w:val="22"/>
          <w:szCs w:val="22"/>
        </w:rPr>
        <w:t xml:space="preserve"> is unrelenting</w:t>
      </w:r>
      <w:r w:rsidR="005307D7">
        <w:rPr>
          <w:sz w:val="22"/>
          <w:szCs w:val="22"/>
        </w:rPr>
        <w:t>: e.g. 23.</w:t>
      </w:r>
      <w:r w:rsidR="003E1DAC">
        <w:rPr>
          <w:sz w:val="22"/>
          <w:szCs w:val="22"/>
        </w:rPr>
        <w:t xml:space="preserve">  He also describes actions of “the Jews”</w:t>
      </w:r>
      <w:r w:rsidR="008505D1">
        <w:rPr>
          <w:sz w:val="22"/>
          <w:szCs w:val="22"/>
        </w:rPr>
        <w:t xml:space="preserve"> (Matthew 28 </w:t>
      </w:r>
      <w:r w:rsidR="008505D1">
        <w:rPr>
          <w:sz w:val="22"/>
          <w:szCs w:val="22"/>
          <w:vertAlign w:val="superscript"/>
        </w:rPr>
        <w:t>15</w:t>
      </w:r>
      <w:r w:rsidR="008505D1">
        <w:rPr>
          <w:sz w:val="22"/>
          <w:szCs w:val="22"/>
        </w:rPr>
        <w:t>)</w:t>
      </w:r>
      <w:r w:rsidR="003E1DAC">
        <w:rPr>
          <w:sz w:val="22"/>
          <w:szCs w:val="22"/>
        </w:rPr>
        <w:t xml:space="preserve">.  Some argue that this places Matthew’s gospel at a time when Christians and Jews had become completely separate  - possibly after the Council of Jamnia (90 </w:t>
      </w:r>
      <w:r w:rsidR="003E1DAC" w:rsidRPr="003E1DAC">
        <w:rPr>
          <w:sz w:val="16"/>
          <w:szCs w:val="16"/>
        </w:rPr>
        <w:t>CE</w:t>
      </w:r>
      <w:r w:rsidR="003E1DAC">
        <w:rPr>
          <w:sz w:val="22"/>
          <w:szCs w:val="22"/>
        </w:rPr>
        <w:t>), although this is now thought less certain</w:t>
      </w:r>
    </w:p>
    <w:p w14:paraId="08DC48FF" w14:textId="77777777" w:rsidR="005307D7" w:rsidRDefault="005307D7" w:rsidP="00A6378B">
      <w:pPr>
        <w:pStyle w:val="ListParagraph"/>
        <w:numPr>
          <w:ilvl w:val="0"/>
          <w:numId w:val="6"/>
        </w:numPr>
        <w:spacing w:after="120"/>
        <w:ind w:left="284" w:hanging="284"/>
        <w:jc w:val="both"/>
        <w:rPr>
          <w:sz w:val="22"/>
          <w:szCs w:val="22"/>
        </w:rPr>
      </w:pPr>
      <w:r>
        <w:rPr>
          <w:sz w:val="22"/>
          <w:szCs w:val="22"/>
        </w:rPr>
        <w:t xml:space="preserve">Matthew uses a list of </w:t>
      </w:r>
      <w:r w:rsidRPr="005307D7">
        <w:rPr>
          <w:b/>
          <w:sz w:val="22"/>
          <w:szCs w:val="22"/>
        </w:rPr>
        <w:t>fulfilled prophecies</w:t>
      </w:r>
      <w:r>
        <w:rPr>
          <w:sz w:val="22"/>
          <w:szCs w:val="22"/>
        </w:rPr>
        <w:t>, which he introduces with “This happened to fulfil what was spoken …”</w:t>
      </w:r>
    </w:p>
    <w:p w14:paraId="05E9151D" w14:textId="77777777" w:rsidR="005307D7" w:rsidRDefault="005307D7" w:rsidP="00A6378B">
      <w:pPr>
        <w:pStyle w:val="ListParagraph"/>
        <w:numPr>
          <w:ilvl w:val="0"/>
          <w:numId w:val="6"/>
        </w:numPr>
        <w:spacing w:after="120"/>
        <w:ind w:left="284" w:hanging="284"/>
        <w:jc w:val="both"/>
        <w:rPr>
          <w:sz w:val="22"/>
          <w:szCs w:val="22"/>
        </w:rPr>
      </w:pPr>
      <w:r>
        <w:rPr>
          <w:sz w:val="22"/>
          <w:szCs w:val="22"/>
        </w:rPr>
        <w:t xml:space="preserve">there are frequent </w:t>
      </w:r>
      <w:r w:rsidRPr="005307D7">
        <w:rPr>
          <w:b/>
          <w:sz w:val="22"/>
          <w:szCs w:val="22"/>
        </w:rPr>
        <w:t>OT echoes</w:t>
      </w:r>
      <w:r>
        <w:rPr>
          <w:sz w:val="22"/>
          <w:szCs w:val="22"/>
        </w:rPr>
        <w:t xml:space="preserve">:  out of Egypt, in the wilderness, </w:t>
      </w:r>
      <w:r w:rsidR="008505D1">
        <w:rPr>
          <w:sz w:val="22"/>
          <w:szCs w:val="22"/>
        </w:rPr>
        <w:t xml:space="preserve">the </w:t>
      </w:r>
      <w:r>
        <w:rPr>
          <w:sz w:val="22"/>
          <w:szCs w:val="22"/>
        </w:rPr>
        <w:t>law given on a mountain</w:t>
      </w:r>
    </w:p>
    <w:p w14:paraId="59DBAF08" w14:textId="77777777" w:rsidR="005307D7" w:rsidRDefault="005307D7" w:rsidP="00A6378B">
      <w:pPr>
        <w:pStyle w:val="ListParagraph"/>
        <w:numPr>
          <w:ilvl w:val="0"/>
          <w:numId w:val="6"/>
        </w:numPr>
        <w:spacing w:after="120"/>
        <w:ind w:left="284" w:hanging="284"/>
        <w:jc w:val="both"/>
        <w:rPr>
          <w:sz w:val="22"/>
          <w:szCs w:val="22"/>
        </w:rPr>
      </w:pPr>
      <w:r>
        <w:rPr>
          <w:sz w:val="22"/>
          <w:szCs w:val="22"/>
        </w:rPr>
        <w:t>a key term is “</w:t>
      </w:r>
      <w:r w:rsidRPr="005307D7">
        <w:rPr>
          <w:b/>
          <w:sz w:val="22"/>
          <w:szCs w:val="22"/>
        </w:rPr>
        <w:t>righteousness</w:t>
      </w:r>
      <w:r>
        <w:rPr>
          <w:sz w:val="22"/>
          <w:szCs w:val="22"/>
        </w:rPr>
        <w:t>”</w:t>
      </w:r>
    </w:p>
    <w:p w14:paraId="5BD6BA45" w14:textId="77777777" w:rsidR="005307D7" w:rsidRDefault="005307D7" w:rsidP="00A6378B">
      <w:pPr>
        <w:pStyle w:val="ListParagraph"/>
        <w:numPr>
          <w:ilvl w:val="0"/>
          <w:numId w:val="6"/>
        </w:numPr>
        <w:spacing w:after="120"/>
        <w:ind w:left="284" w:hanging="284"/>
        <w:jc w:val="both"/>
        <w:rPr>
          <w:sz w:val="22"/>
          <w:szCs w:val="22"/>
        </w:rPr>
      </w:pPr>
      <w:r>
        <w:rPr>
          <w:sz w:val="22"/>
          <w:szCs w:val="22"/>
        </w:rPr>
        <w:t xml:space="preserve">Jesus says, “Do not think that I have come to </w:t>
      </w:r>
      <w:r w:rsidRPr="005307D7">
        <w:rPr>
          <w:b/>
          <w:sz w:val="22"/>
          <w:szCs w:val="22"/>
        </w:rPr>
        <w:t>abolish</w:t>
      </w:r>
      <w:r>
        <w:rPr>
          <w:sz w:val="22"/>
          <w:szCs w:val="22"/>
        </w:rPr>
        <w:t xml:space="preserve"> the </w:t>
      </w:r>
      <w:r w:rsidRPr="005307D7">
        <w:rPr>
          <w:b/>
          <w:sz w:val="22"/>
          <w:szCs w:val="22"/>
        </w:rPr>
        <w:t xml:space="preserve">Law </w:t>
      </w:r>
      <w:r>
        <w:rPr>
          <w:sz w:val="22"/>
          <w:szCs w:val="22"/>
        </w:rPr>
        <w:t xml:space="preserve">and the </w:t>
      </w:r>
      <w:r w:rsidRPr="005307D7">
        <w:rPr>
          <w:b/>
          <w:sz w:val="22"/>
          <w:szCs w:val="22"/>
        </w:rPr>
        <w:t>Prophets</w:t>
      </w:r>
      <w:r>
        <w:rPr>
          <w:sz w:val="22"/>
          <w:szCs w:val="22"/>
        </w:rPr>
        <w:t>”</w:t>
      </w:r>
    </w:p>
    <w:p w14:paraId="57B4C647" w14:textId="77777777" w:rsidR="005307D7" w:rsidRDefault="005307D7" w:rsidP="00A6378B">
      <w:pPr>
        <w:pStyle w:val="ListParagraph"/>
        <w:numPr>
          <w:ilvl w:val="0"/>
          <w:numId w:val="6"/>
        </w:numPr>
        <w:spacing w:after="120"/>
        <w:ind w:left="284" w:hanging="284"/>
        <w:jc w:val="both"/>
        <w:rPr>
          <w:sz w:val="22"/>
          <w:szCs w:val="22"/>
        </w:rPr>
      </w:pPr>
      <w:r>
        <w:rPr>
          <w:sz w:val="22"/>
          <w:szCs w:val="22"/>
        </w:rPr>
        <w:t>the only synoptic writer with the word “</w:t>
      </w:r>
      <w:r w:rsidRPr="005307D7">
        <w:rPr>
          <w:b/>
          <w:sz w:val="22"/>
          <w:szCs w:val="22"/>
        </w:rPr>
        <w:t>church</w:t>
      </w:r>
      <w:r>
        <w:rPr>
          <w:sz w:val="22"/>
          <w:szCs w:val="22"/>
        </w:rPr>
        <w:t>” on Jesus’ lips</w:t>
      </w:r>
    </w:p>
    <w:p w14:paraId="4D276A22" w14:textId="77777777" w:rsidR="005307D7" w:rsidRDefault="005307D7" w:rsidP="00A6378B">
      <w:pPr>
        <w:pStyle w:val="ListParagraph"/>
        <w:numPr>
          <w:ilvl w:val="0"/>
          <w:numId w:val="6"/>
        </w:numPr>
        <w:spacing w:after="120"/>
        <w:ind w:left="284" w:hanging="284"/>
        <w:jc w:val="both"/>
        <w:rPr>
          <w:sz w:val="22"/>
          <w:szCs w:val="22"/>
        </w:rPr>
      </w:pPr>
      <w:r>
        <w:rPr>
          <w:sz w:val="22"/>
          <w:szCs w:val="22"/>
        </w:rPr>
        <w:t xml:space="preserve">the dependence on Mark </w:t>
      </w:r>
      <w:r w:rsidR="003E1DAC">
        <w:rPr>
          <w:sz w:val="22"/>
          <w:szCs w:val="22"/>
        </w:rPr>
        <w:t xml:space="preserve">may </w:t>
      </w:r>
      <w:r>
        <w:rPr>
          <w:sz w:val="22"/>
          <w:szCs w:val="22"/>
        </w:rPr>
        <w:t>mak</w:t>
      </w:r>
      <w:r w:rsidR="003E1DAC">
        <w:rPr>
          <w:sz w:val="22"/>
          <w:szCs w:val="22"/>
        </w:rPr>
        <w:t>e</w:t>
      </w:r>
      <w:r>
        <w:rPr>
          <w:sz w:val="22"/>
          <w:szCs w:val="22"/>
        </w:rPr>
        <w:t xml:space="preserve"> an eye-witness author </w:t>
      </w:r>
      <w:r w:rsidRPr="005307D7">
        <w:rPr>
          <w:b/>
          <w:sz w:val="22"/>
          <w:szCs w:val="22"/>
        </w:rPr>
        <w:t>unlikely</w:t>
      </w:r>
    </w:p>
    <w:p w14:paraId="7C1F7A1B" w14:textId="77777777" w:rsidR="005307D7" w:rsidRDefault="003E1DAC" w:rsidP="00A6378B">
      <w:pPr>
        <w:pStyle w:val="ListParagraph"/>
        <w:numPr>
          <w:ilvl w:val="0"/>
          <w:numId w:val="6"/>
        </w:numPr>
        <w:spacing w:after="120"/>
        <w:ind w:left="284" w:hanging="284"/>
        <w:jc w:val="both"/>
        <w:rPr>
          <w:sz w:val="22"/>
          <w:szCs w:val="22"/>
        </w:rPr>
      </w:pPr>
      <w:r>
        <w:rPr>
          <w:sz w:val="22"/>
          <w:szCs w:val="22"/>
        </w:rPr>
        <w:t xml:space="preserve">ancient writers talk of Matthew writing in </w:t>
      </w:r>
      <w:r w:rsidRPr="003E1DAC">
        <w:rPr>
          <w:b/>
          <w:sz w:val="22"/>
          <w:szCs w:val="22"/>
        </w:rPr>
        <w:t>Hebrew</w:t>
      </w:r>
      <w:r>
        <w:rPr>
          <w:sz w:val="22"/>
          <w:szCs w:val="22"/>
        </w:rPr>
        <w:t xml:space="preserve"> – but the text doesn’t seem to indicate this</w:t>
      </w:r>
    </w:p>
    <w:p w14:paraId="5E9C6341" w14:textId="77777777" w:rsidR="008505D1" w:rsidRDefault="008505D1" w:rsidP="00A6378B">
      <w:pPr>
        <w:pStyle w:val="ListParagraph"/>
        <w:numPr>
          <w:ilvl w:val="0"/>
          <w:numId w:val="6"/>
        </w:numPr>
        <w:spacing w:after="120"/>
        <w:ind w:left="284" w:hanging="284"/>
        <w:jc w:val="both"/>
        <w:rPr>
          <w:sz w:val="22"/>
          <w:szCs w:val="22"/>
        </w:rPr>
      </w:pPr>
      <w:r>
        <w:rPr>
          <w:sz w:val="22"/>
          <w:szCs w:val="22"/>
        </w:rPr>
        <w:t xml:space="preserve">early traditions that the author was </w:t>
      </w:r>
      <w:r w:rsidRPr="008505D1">
        <w:rPr>
          <w:b/>
          <w:sz w:val="22"/>
          <w:szCs w:val="22"/>
        </w:rPr>
        <w:t>Matthew the tax-collector</w:t>
      </w:r>
      <w:r>
        <w:rPr>
          <w:sz w:val="22"/>
          <w:szCs w:val="22"/>
        </w:rPr>
        <w:t xml:space="preserve"> were unchallenged</w:t>
      </w:r>
    </w:p>
    <w:p w14:paraId="3098A1C9" w14:textId="77777777" w:rsidR="003E1DAC" w:rsidRPr="00A6378B" w:rsidRDefault="003E1DAC" w:rsidP="003E1DAC">
      <w:pPr>
        <w:pStyle w:val="ListParagraph"/>
        <w:spacing w:after="120"/>
        <w:ind w:left="284"/>
        <w:jc w:val="both"/>
        <w:rPr>
          <w:sz w:val="22"/>
          <w:szCs w:val="22"/>
        </w:rPr>
      </w:pPr>
      <w:r w:rsidRPr="00146DBB">
        <w:rPr>
          <w:noProof/>
          <w:sz w:val="22"/>
          <w:szCs w:val="22"/>
          <w:lang w:eastAsia="en-GB"/>
        </w:rPr>
        <mc:AlternateContent>
          <mc:Choice Requires="wps">
            <w:drawing>
              <wp:anchor distT="0" distB="0" distL="114300" distR="114300" simplePos="0" relativeHeight="251749376" behindDoc="0" locked="0" layoutInCell="1" allowOverlap="1" wp14:anchorId="1B83DA06" wp14:editId="2C4FDDA4">
                <wp:simplePos x="0" y="0"/>
                <wp:positionH relativeFrom="column">
                  <wp:posOffset>11927</wp:posOffset>
                </wp:positionH>
                <wp:positionV relativeFrom="paragraph">
                  <wp:posOffset>70872</wp:posOffset>
                </wp:positionV>
                <wp:extent cx="6487795" cy="691763"/>
                <wp:effectExtent l="0" t="0" r="27305" b="1333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691763"/>
                        </a:xfrm>
                        <a:prstGeom prst="rect">
                          <a:avLst/>
                        </a:prstGeom>
                        <a:solidFill>
                          <a:srgbClr val="FFFFFF"/>
                        </a:solidFill>
                        <a:ln w="9525">
                          <a:solidFill>
                            <a:srgbClr val="000000"/>
                          </a:solidFill>
                          <a:miter lim="800000"/>
                          <a:headEnd/>
                          <a:tailEnd/>
                        </a:ln>
                      </wps:spPr>
                      <wps:txbx>
                        <w:txbxContent>
                          <w:p w14:paraId="1B9DC175" w14:textId="77777777" w:rsidR="003E1DAC" w:rsidRPr="00146DBB" w:rsidRDefault="008505D1" w:rsidP="003E1DAC">
                            <w:r>
                              <w:t>Probably w</w:t>
                            </w:r>
                            <w:r w:rsidR="003E1DAC">
                              <w:t xml:space="preserve">ritten by an </w:t>
                            </w:r>
                            <w:r w:rsidR="003E1DAC" w:rsidRPr="008505D1">
                              <w:rPr>
                                <w:b/>
                              </w:rPr>
                              <w:t>unknown Jewish Christian</w:t>
                            </w:r>
                            <w:r w:rsidR="003E1DAC">
                              <w:t xml:space="preserve"> in the 80s, for believers facing bitter conflict with Judaism</w:t>
                            </w:r>
                            <w:r>
                              <w:t xml:space="preserve">; perhaps </w:t>
                            </w:r>
                            <w:r w:rsidR="00BB6404">
                              <w:t xml:space="preserve">the disciple </w:t>
                            </w:r>
                            <w:r>
                              <w:t>Matthew wrote a</w:t>
                            </w:r>
                            <w:r w:rsidR="001A69F5">
                              <w:t>nother</w:t>
                            </w:r>
                            <w:r>
                              <w:t xml:space="preserve"> gospel that did not survive</w:t>
                            </w:r>
                            <w:r w:rsidRPr="008505D1">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DA06" id="_x0000_s1036" type="#_x0000_t202" style="position:absolute;left:0;text-align:left;margin-left:.95pt;margin-top:5.6pt;width:510.85pt;height:54.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">
                <v:textbox>
                  <w:txbxContent>
                    <w:p w14:paraId="1B9DC175" w14:textId="77777777" w:rsidR="003E1DAC" w:rsidRPr="00146DBB" w:rsidRDefault="008505D1" w:rsidP="003E1DAC">
                      <w:r>
                        <w:t>Probably w</w:t>
                      </w:r>
                      <w:r w:rsidR="003E1DAC">
                        <w:t xml:space="preserve">ritten by an </w:t>
                      </w:r>
                      <w:r w:rsidR="003E1DAC" w:rsidRPr="008505D1">
                        <w:rPr>
                          <w:b/>
                        </w:rPr>
                        <w:t>unknown Jewish Christian</w:t>
                      </w:r>
                      <w:r w:rsidR="003E1DAC">
                        <w:t xml:space="preserve"> in the 80s, for believers facing bitter conflict with Judaism</w:t>
                      </w:r>
                      <w:r>
                        <w:t xml:space="preserve">; perhaps </w:t>
                      </w:r>
                      <w:r w:rsidR="00BB6404">
                        <w:t xml:space="preserve">the disciple </w:t>
                      </w:r>
                      <w:r>
                        <w:t>Matthew wrote a</w:t>
                      </w:r>
                      <w:r w:rsidR="001A69F5">
                        <w:t>nother</w:t>
                      </w:r>
                      <w:r>
                        <w:t xml:space="preserve"> gospel that did not survive</w:t>
                      </w:r>
                      <w:r w:rsidRPr="008505D1">
                        <w:rPr>
                          <w:rFonts w:ascii="Arial" w:hAnsi="Arial" w:cs="Arial"/>
                        </w:rPr>
                        <w:t>?</w:t>
                      </w:r>
                    </w:p>
                  </w:txbxContent>
                </v:textbox>
              </v:shape>
            </w:pict>
          </mc:Fallback>
        </mc:AlternateContent>
      </w:r>
    </w:p>
    <w:p w14:paraId="6A836872" w14:textId="77777777" w:rsidR="001C139B" w:rsidRPr="001C139B" w:rsidRDefault="001C139B" w:rsidP="001C139B">
      <w:pPr>
        <w:pStyle w:val="ListParagraph"/>
        <w:numPr>
          <w:ilvl w:val="0"/>
          <w:numId w:val="5"/>
        </w:numPr>
        <w:spacing w:after="120"/>
        <w:jc w:val="both"/>
        <w:rPr>
          <w:sz w:val="22"/>
          <w:szCs w:val="22"/>
        </w:rPr>
      </w:pPr>
    </w:p>
    <w:p w14:paraId="4E4AC1BE" w14:textId="77777777" w:rsidR="00BB6404" w:rsidRDefault="00BB6404" w:rsidP="00AC1333">
      <w:pPr>
        <w:spacing w:after="120"/>
        <w:jc w:val="both"/>
        <w:rPr>
          <w:b/>
          <w:sz w:val="22"/>
          <w:szCs w:val="22"/>
        </w:rPr>
      </w:pPr>
    </w:p>
    <w:p w14:paraId="24F7782E" w14:textId="77777777" w:rsidR="001C139B" w:rsidRDefault="008505D1" w:rsidP="00AC1333">
      <w:pPr>
        <w:spacing w:after="120"/>
        <w:jc w:val="both"/>
        <w:rPr>
          <w:b/>
          <w:sz w:val="22"/>
          <w:szCs w:val="22"/>
        </w:rPr>
      </w:pPr>
      <w:r w:rsidRPr="001C139B">
        <w:rPr>
          <w:noProof/>
          <w:sz w:val="8"/>
          <w:szCs w:val="8"/>
          <w:lang w:eastAsia="en-GB"/>
        </w:rPr>
        <w:drawing>
          <wp:anchor distT="0" distB="0" distL="114300" distR="114300" simplePos="0" relativeHeight="251751424" behindDoc="1" locked="0" layoutInCell="1" allowOverlap="1" wp14:anchorId="0EF69EAB" wp14:editId="2631C18B">
            <wp:simplePos x="0" y="0"/>
            <wp:positionH relativeFrom="column">
              <wp:posOffset>-31750</wp:posOffset>
            </wp:positionH>
            <wp:positionV relativeFrom="paragraph">
              <wp:posOffset>191770</wp:posOffset>
            </wp:positionV>
            <wp:extent cx="601980" cy="596265"/>
            <wp:effectExtent l="0" t="0" r="7620" b="0"/>
            <wp:wrapTight wrapText="bothSides">
              <wp:wrapPolygon edited="0">
                <wp:start x="0" y="0"/>
                <wp:lineTo x="0" y="20703"/>
                <wp:lineTo x="21190" y="20703"/>
                <wp:lineTo x="21190" y="0"/>
                <wp:lineTo x="0" y="0"/>
              </wp:wrapPolygon>
            </wp:wrapTight>
            <wp:docPr id="59" name="Picture 59" descr="http://cdn.xl.thumbs.canstockphoto.com/canstock786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n.xl.thumbs.canstockphoto.com/canstock7863536.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6897"/>
                    <a:stretch/>
                  </pic:blipFill>
                  <pic:spPr bwMode="auto">
                    <a:xfrm>
                      <a:off x="0" y="0"/>
                      <a:ext cx="60198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CA549A" w14:textId="77777777" w:rsidR="001C139B" w:rsidRDefault="008505D1" w:rsidP="00AC1333">
      <w:pPr>
        <w:spacing w:after="120"/>
        <w:jc w:val="both"/>
        <w:rPr>
          <w:sz w:val="22"/>
          <w:szCs w:val="22"/>
        </w:rPr>
      </w:pPr>
      <w:r w:rsidRPr="008505D1">
        <w:rPr>
          <w:sz w:val="22"/>
          <w:szCs w:val="22"/>
        </w:rPr>
        <w:t>Matthew’s</w:t>
      </w:r>
      <w:r>
        <w:rPr>
          <w:sz w:val="22"/>
          <w:szCs w:val="22"/>
        </w:rPr>
        <w:t xml:space="preserve"> individual source has much of Jesus’ teaching on </w:t>
      </w:r>
      <w:r w:rsidRPr="00BB6404">
        <w:rPr>
          <w:b/>
          <w:sz w:val="22"/>
          <w:szCs w:val="22"/>
        </w:rPr>
        <w:t>hell</w:t>
      </w:r>
      <w:r>
        <w:rPr>
          <w:sz w:val="22"/>
          <w:szCs w:val="22"/>
        </w:rPr>
        <w:t xml:space="preserve">; and also some of the </w:t>
      </w:r>
      <w:r w:rsidRPr="00BB6404">
        <w:rPr>
          <w:b/>
          <w:sz w:val="22"/>
          <w:szCs w:val="22"/>
        </w:rPr>
        <w:t>wackier miracles</w:t>
      </w:r>
      <w:r>
        <w:rPr>
          <w:sz w:val="22"/>
          <w:szCs w:val="22"/>
        </w:rPr>
        <w:t xml:space="preserve"> (the coin in the fish’s mouth, </w:t>
      </w:r>
      <w:r w:rsidR="00BB6404">
        <w:rPr>
          <w:sz w:val="22"/>
          <w:szCs w:val="22"/>
        </w:rPr>
        <w:t xml:space="preserve">holy </w:t>
      </w:r>
      <w:r>
        <w:rPr>
          <w:sz w:val="22"/>
          <w:szCs w:val="22"/>
        </w:rPr>
        <w:t xml:space="preserve">people raised </w:t>
      </w:r>
      <w:r w:rsidR="00BB6404">
        <w:rPr>
          <w:sz w:val="22"/>
          <w:szCs w:val="22"/>
        </w:rPr>
        <w:t>when Jesus dies</w:t>
      </w:r>
      <w:r w:rsidR="00CA7794">
        <w:rPr>
          <w:sz w:val="22"/>
          <w:szCs w:val="22"/>
        </w:rPr>
        <w:t>)</w:t>
      </w:r>
      <w:r w:rsidR="00BB6404">
        <w:rPr>
          <w:sz w:val="22"/>
          <w:szCs w:val="22"/>
        </w:rPr>
        <w:t xml:space="preserve">.  On two occasions, Matthew records </w:t>
      </w:r>
      <w:r w:rsidR="00BB6404" w:rsidRPr="00BB6404">
        <w:rPr>
          <w:b/>
          <w:sz w:val="22"/>
          <w:szCs w:val="22"/>
        </w:rPr>
        <w:t>two people</w:t>
      </w:r>
      <w:r w:rsidR="00BB6404">
        <w:rPr>
          <w:sz w:val="22"/>
          <w:szCs w:val="22"/>
        </w:rPr>
        <w:t xml:space="preserve"> where Mark only </w:t>
      </w:r>
      <w:r w:rsidR="00CA7794">
        <w:rPr>
          <w:sz w:val="22"/>
          <w:szCs w:val="22"/>
        </w:rPr>
        <w:t xml:space="preserve">has one (the Gerasene demoniac, </w:t>
      </w:r>
      <w:r w:rsidR="00BB6404">
        <w:rPr>
          <w:sz w:val="22"/>
          <w:szCs w:val="22"/>
        </w:rPr>
        <w:t xml:space="preserve">and the blind man Bartimaeus at Jericho).  Radical scholars suggest </w:t>
      </w:r>
      <w:r w:rsidR="00CA7794">
        <w:rPr>
          <w:sz w:val="22"/>
          <w:szCs w:val="22"/>
        </w:rPr>
        <w:t xml:space="preserve">that </w:t>
      </w:r>
      <w:r w:rsidR="00BB6404">
        <w:rPr>
          <w:sz w:val="22"/>
          <w:szCs w:val="22"/>
        </w:rPr>
        <w:t xml:space="preserve">this is to provide the required </w:t>
      </w:r>
      <w:r w:rsidR="00BB6404">
        <w:rPr>
          <w:i/>
          <w:sz w:val="22"/>
          <w:szCs w:val="22"/>
        </w:rPr>
        <w:t xml:space="preserve">two </w:t>
      </w:r>
      <w:r w:rsidR="00BB6404">
        <w:rPr>
          <w:sz w:val="22"/>
          <w:szCs w:val="22"/>
        </w:rPr>
        <w:t>witnesses</w:t>
      </w:r>
      <w:r w:rsidR="00CA7794">
        <w:rPr>
          <w:sz w:val="22"/>
          <w:szCs w:val="22"/>
        </w:rPr>
        <w:t xml:space="preserve">; conservative scholars say Mark </w:t>
      </w:r>
      <w:r w:rsidR="00665259">
        <w:rPr>
          <w:sz w:val="22"/>
          <w:szCs w:val="22"/>
        </w:rPr>
        <w:t xml:space="preserve">simply </w:t>
      </w:r>
      <w:r w:rsidR="00CA7794">
        <w:rPr>
          <w:sz w:val="22"/>
          <w:szCs w:val="22"/>
        </w:rPr>
        <w:t>focussed on the main character</w:t>
      </w:r>
      <w:r w:rsidR="00BB6404">
        <w:rPr>
          <w:sz w:val="22"/>
          <w:szCs w:val="22"/>
        </w:rPr>
        <w:t>.</w:t>
      </w:r>
    </w:p>
    <w:p w14:paraId="5FB0CF76" w14:textId="77777777" w:rsidR="00C07180" w:rsidRDefault="00C07180" w:rsidP="00AC1333">
      <w:pPr>
        <w:spacing w:after="120"/>
        <w:jc w:val="both"/>
        <w:rPr>
          <w:b/>
          <w:sz w:val="28"/>
          <w:szCs w:val="28"/>
        </w:rPr>
      </w:pPr>
    </w:p>
    <w:p w14:paraId="211C7442" w14:textId="1178BB29" w:rsidR="00BB6404" w:rsidRDefault="00BB6404" w:rsidP="00AC1333">
      <w:pPr>
        <w:spacing w:after="120"/>
        <w:jc w:val="both"/>
        <w:rPr>
          <w:b/>
          <w:sz w:val="28"/>
          <w:szCs w:val="28"/>
        </w:rPr>
      </w:pPr>
      <w:r>
        <w:rPr>
          <w:noProof/>
          <w:lang w:eastAsia="en-GB"/>
        </w:rPr>
        <w:drawing>
          <wp:anchor distT="0" distB="0" distL="114300" distR="114300" simplePos="0" relativeHeight="251753472" behindDoc="1" locked="0" layoutInCell="1" allowOverlap="1" wp14:anchorId="5DDAA68B" wp14:editId="2834136A">
            <wp:simplePos x="0" y="0"/>
            <wp:positionH relativeFrom="column">
              <wp:posOffset>5633085</wp:posOffset>
            </wp:positionH>
            <wp:positionV relativeFrom="paragraph">
              <wp:posOffset>301625</wp:posOffset>
            </wp:positionV>
            <wp:extent cx="946150" cy="1015365"/>
            <wp:effectExtent l="0" t="0" r="6350" b="0"/>
            <wp:wrapTight wrapText="bothSides">
              <wp:wrapPolygon edited="0">
                <wp:start x="3914" y="0"/>
                <wp:lineTo x="2609" y="1216"/>
                <wp:lineTo x="2174" y="4863"/>
                <wp:lineTo x="2609" y="6889"/>
                <wp:lineTo x="0" y="9726"/>
                <wp:lineTo x="0" y="13373"/>
                <wp:lineTo x="1740" y="19857"/>
                <wp:lineTo x="1740" y="20263"/>
                <wp:lineTo x="4349" y="21073"/>
                <wp:lineTo x="5654" y="21073"/>
                <wp:lineTo x="8698" y="21073"/>
                <wp:lineTo x="13047" y="21073"/>
                <wp:lineTo x="17831" y="20263"/>
                <wp:lineTo x="17396" y="13373"/>
                <wp:lineTo x="21310" y="6889"/>
                <wp:lineTo x="21310" y="3647"/>
                <wp:lineTo x="19570" y="2837"/>
                <wp:lineTo x="8263" y="0"/>
                <wp:lineTo x="3914" y="0"/>
              </wp:wrapPolygon>
            </wp:wrapTight>
            <wp:docPr id="60" name="Picture 60" descr="L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uk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615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10.  Luke’s Gospel</w:t>
      </w:r>
    </w:p>
    <w:p w14:paraId="5BA4D96C" w14:textId="77777777" w:rsidR="00CA7794" w:rsidRDefault="00CA7794" w:rsidP="00CA7794">
      <w:pPr>
        <w:pStyle w:val="ListParagraph"/>
        <w:numPr>
          <w:ilvl w:val="0"/>
          <w:numId w:val="7"/>
        </w:numPr>
        <w:spacing w:after="120"/>
        <w:ind w:left="284" w:hanging="218"/>
        <w:jc w:val="both"/>
        <w:rPr>
          <w:sz w:val="22"/>
          <w:szCs w:val="22"/>
        </w:rPr>
      </w:pPr>
      <w:r>
        <w:rPr>
          <w:sz w:val="22"/>
          <w:szCs w:val="22"/>
        </w:rPr>
        <w:t xml:space="preserve">the first part of a </w:t>
      </w:r>
      <w:r w:rsidRPr="00CA7794">
        <w:rPr>
          <w:b/>
          <w:sz w:val="22"/>
          <w:szCs w:val="22"/>
        </w:rPr>
        <w:t>two-volume work</w:t>
      </w:r>
      <w:r>
        <w:rPr>
          <w:sz w:val="22"/>
          <w:szCs w:val="22"/>
        </w:rPr>
        <w:t xml:space="preserve"> addressed to Theophilus</w:t>
      </w:r>
      <w:r w:rsidR="00E40F3E">
        <w:rPr>
          <w:sz w:val="22"/>
          <w:szCs w:val="22"/>
        </w:rPr>
        <w:t xml:space="preserve"> </w:t>
      </w:r>
      <w:r w:rsidR="00E40F3E">
        <w:rPr>
          <w:rStyle w:val="FootnoteReference"/>
          <w:sz w:val="22"/>
          <w:szCs w:val="22"/>
        </w:rPr>
        <w:footnoteReference w:id="7"/>
      </w:r>
      <w:r>
        <w:rPr>
          <w:sz w:val="22"/>
          <w:szCs w:val="22"/>
        </w:rPr>
        <w:t xml:space="preserve"> (perhaps a literary patron</w:t>
      </w:r>
      <w:r w:rsidRPr="00CA7794">
        <w:rPr>
          <w:rFonts w:ascii="Arial" w:hAnsi="Arial" w:cs="Arial"/>
          <w:sz w:val="22"/>
          <w:szCs w:val="22"/>
        </w:rPr>
        <w:t>?</w:t>
      </w:r>
      <w:r>
        <w:rPr>
          <w:sz w:val="22"/>
          <w:szCs w:val="22"/>
        </w:rPr>
        <w:t>), continued in Acts.  The language and structure of the two works confirms this.</w:t>
      </w:r>
    </w:p>
    <w:p w14:paraId="5E35EF15" w14:textId="77777777" w:rsidR="00CA7794" w:rsidRDefault="00CA7794" w:rsidP="00CA7794">
      <w:pPr>
        <w:pStyle w:val="ListParagraph"/>
        <w:numPr>
          <w:ilvl w:val="0"/>
          <w:numId w:val="7"/>
        </w:numPr>
        <w:spacing w:after="120"/>
        <w:ind w:left="284" w:hanging="218"/>
        <w:jc w:val="both"/>
        <w:rPr>
          <w:sz w:val="22"/>
          <w:szCs w:val="22"/>
        </w:rPr>
      </w:pPr>
      <w:r>
        <w:rPr>
          <w:sz w:val="22"/>
          <w:szCs w:val="22"/>
        </w:rPr>
        <w:t xml:space="preserve">Acts has sections written in the first person (e.g. 16 </w:t>
      </w:r>
      <w:r>
        <w:rPr>
          <w:sz w:val="22"/>
          <w:szCs w:val="22"/>
          <w:vertAlign w:val="superscript"/>
        </w:rPr>
        <w:t>10-17</w:t>
      </w:r>
      <w:r>
        <w:rPr>
          <w:sz w:val="22"/>
          <w:szCs w:val="22"/>
        </w:rPr>
        <w:t xml:space="preserve">, 20 </w:t>
      </w:r>
      <w:r>
        <w:rPr>
          <w:sz w:val="22"/>
          <w:szCs w:val="22"/>
          <w:vertAlign w:val="superscript"/>
        </w:rPr>
        <w:t>5-1-5</w:t>
      </w:r>
      <w:r w:rsidR="00E40F3E">
        <w:rPr>
          <w:sz w:val="22"/>
          <w:szCs w:val="22"/>
        </w:rPr>
        <w:t xml:space="preserve">).  This points to “our dear friend </w:t>
      </w:r>
      <w:r w:rsidR="00E40F3E" w:rsidRPr="00E40F3E">
        <w:rPr>
          <w:b/>
          <w:sz w:val="22"/>
          <w:szCs w:val="22"/>
        </w:rPr>
        <w:t>Luke, the doctor</w:t>
      </w:r>
      <w:r w:rsidR="00E40F3E">
        <w:rPr>
          <w:sz w:val="22"/>
          <w:szCs w:val="22"/>
        </w:rPr>
        <w:t xml:space="preserve">” (Colossians 4 </w:t>
      </w:r>
      <w:r w:rsidR="00E40F3E">
        <w:rPr>
          <w:sz w:val="22"/>
          <w:szCs w:val="22"/>
          <w:vertAlign w:val="superscript"/>
        </w:rPr>
        <w:t>14</w:t>
      </w:r>
      <w:r w:rsidR="00E40F3E">
        <w:rPr>
          <w:sz w:val="22"/>
          <w:szCs w:val="22"/>
        </w:rPr>
        <w:t xml:space="preserve">); which is supported by early writings such as the Muratorian Canon </w:t>
      </w:r>
      <w:r w:rsidR="00E40F3E">
        <w:rPr>
          <w:rStyle w:val="FootnoteReference"/>
          <w:sz w:val="22"/>
          <w:szCs w:val="22"/>
        </w:rPr>
        <w:footnoteReference w:id="8"/>
      </w:r>
      <w:r w:rsidR="00E40F3E">
        <w:rPr>
          <w:sz w:val="22"/>
          <w:szCs w:val="22"/>
        </w:rPr>
        <w:t xml:space="preserve">, and Irenaeus (c 180 </w:t>
      </w:r>
      <w:r w:rsidR="00E40F3E" w:rsidRPr="00E40F3E">
        <w:rPr>
          <w:sz w:val="16"/>
          <w:szCs w:val="16"/>
        </w:rPr>
        <w:t>CE</w:t>
      </w:r>
      <w:r w:rsidR="00E40F3E">
        <w:rPr>
          <w:sz w:val="22"/>
          <w:szCs w:val="22"/>
        </w:rPr>
        <w:t>).</w:t>
      </w:r>
    </w:p>
    <w:p w14:paraId="5621D337" w14:textId="77777777" w:rsidR="00E40F3E" w:rsidRDefault="00E40F3E" w:rsidP="00CA7794">
      <w:pPr>
        <w:pStyle w:val="ListParagraph"/>
        <w:numPr>
          <w:ilvl w:val="0"/>
          <w:numId w:val="7"/>
        </w:numPr>
        <w:spacing w:after="120"/>
        <w:ind w:left="284" w:hanging="218"/>
        <w:jc w:val="both"/>
        <w:rPr>
          <w:sz w:val="22"/>
          <w:szCs w:val="22"/>
        </w:rPr>
      </w:pPr>
      <w:r>
        <w:rPr>
          <w:sz w:val="22"/>
          <w:szCs w:val="22"/>
        </w:rPr>
        <w:lastRenderedPageBreak/>
        <w:t xml:space="preserve">Luke’s </w:t>
      </w:r>
      <w:r w:rsidRPr="004039D0">
        <w:rPr>
          <w:b/>
          <w:sz w:val="22"/>
          <w:szCs w:val="22"/>
        </w:rPr>
        <w:t>Greek</w:t>
      </w:r>
      <w:r>
        <w:rPr>
          <w:sz w:val="22"/>
          <w:szCs w:val="22"/>
        </w:rPr>
        <w:t xml:space="preserve"> is sophisticated, with a rich vocabulary; and his </w:t>
      </w:r>
      <w:r w:rsidRPr="004039D0">
        <w:rPr>
          <w:b/>
          <w:sz w:val="22"/>
          <w:szCs w:val="22"/>
        </w:rPr>
        <w:t>historical references</w:t>
      </w:r>
      <w:r w:rsidR="002434BB">
        <w:rPr>
          <w:sz w:val="22"/>
          <w:szCs w:val="22"/>
        </w:rPr>
        <w:t xml:space="preserve"> suggest careful</w:t>
      </w:r>
      <w:r>
        <w:rPr>
          <w:sz w:val="22"/>
          <w:szCs w:val="22"/>
        </w:rPr>
        <w:t xml:space="preserve"> research</w:t>
      </w:r>
      <w:r w:rsidR="004039D0">
        <w:rPr>
          <w:sz w:val="22"/>
          <w:szCs w:val="22"/>
        </w:rPr>
        <w:t>.</w:t>
      </w:r>
    </w:p>
    <w:p w14:paraId="6AB0D5F8" w14:textId="77777777" w:rsidR="004039D0" w:rsidRDefault="004039D0" w:rsidP="00CA7794">
      <w:pPr>
        <w:pStyle w:val="ListParagraph"/>
        <w:numPr>
          <w:ilvl w:val="0"/>
          <w:numId w:val="7"/>
        </w:numPr>
        <w:spacing w:after="120"/>
        <w:ind w:left="284" w:hanging="218"/>
        <w:jc w:val="both"/>
        <w:rPr>
          <w:sz w:val="22"/>
          <w:szCs w:val="22"/>
        </w:rPr>
      </w:pPr>
      <w:r>
        <w:rPr>
          <w:sz w:val="22"/>
          <w:szCs w:val="22"/>
        </w:rPr>
        <w:t xml:space="preserve">Luke’s gospel has </w:t>
      </w:r>
      <w:r w:rsidRPr="004039D0">
        <w:rPr>
          <w:b/>
          <w:sz w:val="22"/>
          <w:szCs w:val="22"/>
        </w:rPr>
        <w:t>four main sections</w:t>
      </w:r>
      <w:r>
        <w:rPr>
          <w:sz w:val="22"/>
          <w:szCs w:val="22"/>
        </w:rPr>
        <w:t>:  introduction, birth</w:t>
      </w:r>
      <w:r w:rsidR="00E20DF3">
        <w:rPr>
          <w:sz w:val="22"/>
          <w:szCs w:val="22"/>
        </w:rPr>
        <w:t>s of John the Baptist and of Jesus</w:t>
      </w:r>
      <w:r>
        <w:rPr>
          <w:sz w:val="22"/>
          <w:szCs w:val="22"/>
        </w:rPr>
        <w:t xml:space="preserve">, and the only reference to Jesus’ childhood (1 </w:t>
      </w:r>
      <w:r>
        <w:rPr>
          <w:sz w:val="22"/>
          <w:szCs w:val="22"/>
          <w:vertAlign w:val="superscript"/>
        </w:rPr>
        <w:t>1</w:t>
      </w:r>
      <w:r>
        <w:rPr>
          <w:sz w:val="22"/>
          <w:szCs w:val="22"/>
        </w:rPr>
        <w:t xml:space="preserve"> – 4 </w:t>
      </w:r>
      <w:r>
        <w:rPr>
          <w:sz w:val="22"/>
          <w:szCs w:val="22"/>
          <w:vertAlign w:val="superscript"/>
        </w:rPr>
        <w:t>13</w:t>
      </w:r>
      <w:r>
        <w:rPr>
          <w:sz w:val="22"/>
          <w:szCs w:val="22"/>
        </w:rPr>
        <w:t xml:space="preserve">); ministry in Galilee (4 </w:t>
      </w:r>
      <w:r>
        <w:rPr>
          <w:sz w:val="22"/>
          <w:szCs w:val="22"/>
          <w:vertAlign w:val="superscript"/>
        </w:rPr>
        <w:t xml:space="preserve">14 </w:t>
      </w:r>
      <w:r>
        <w:rPr>
          <w:sz w:val="22"/>
          <w:szCs w:val="22"/>
        </w:rPr>
        <w:t xml:space="preserve"> - 9 </w:t>
      </w:r>
      <w:r>
        <w:rPr>
          <w:sz w:val="22"/>
          <w:szCs w:val="22"/>
          <w:vertAlign w:val="superscript"/>
        </w:rPr>
        <w:t>50</w:t>
      </w:r>
      <w:r>
        <w:rPr>
          <w:sz w:val="22"/>
          <w:szCs w:val="22"/>
        </w:rPr>
        <w:t xml:space="preserve">); Jesus’ journey to Jerusalem, including a lot of teaching on discipleship (9 </w:t>
      </w:r>
      <w:r>
        <w:rPr>
          <w:sz w:val="22"/>
          <w:szCs w:val="22"/>
          <w:vertAlign w:val="superscript"/>
        </w:rPr>
        <w:t>51</w:t>
      </w:r>
      <w:r>
        <w:rPr>
          <w:sz w:val="22"/>
          <w:szCs w:val="22"/>
        </w:rPr>
        <w:t xml:space="preserve"> – 19 </w:t>
      </w:r>
      <w:r>
        <w:rPr>
          <w:sz w:val="22"/>
          <w:szCs w:val="22"/>
          <w:vertAlign w:val="superscript"/>
        </w:rPr>
        <w:t>27</w:t>
      </w:r>
      <w:r>
        <w:rPr>
          <w:sz w:val="22"/>
          <w:szCs w:val="22"/>
        </w:rPr>
        <w:t xml:space="preserve">); and the final week in Jerusalem (19 </w:t>
      </w:r>
      <w:r>
        <w:rPr>
          <w:sz w:val="22"/>
          <w:szCs w:val="22"/>
          <w:vertAlign w:val="superscript"/>
        </w:rPr>
        <w:t>28</w:t>
      </w:r>
      <w:r>
        <w:rPr>
          <w:sz w:val="22"/>
          <w:szCs w:val="22"/>
          <w:vertAlign w:val="subscript"/>
        </w:rPr>
        <w:t xml:space="preserve"> – </w:t>
      </w:r>
      <w:r w:rsidRPr="004039D0">
        <w:rPr>
          <w:sz w:val="22"/>
          <w:szCs w:val="22"/>
        </w:rPr>
        <w:t>24</w:t>
      </w:r>
      <w:r>
        <w:rPr>
          <w:sz w:val="22"/>
          <w:szCs w:val="22"/>
          <w:vertAlign w:val="subscript"/>
        </w:rPr>
        <w:t xml:space="preserve"> </w:t>
      </w:r>
      <w:r>
        <w:rPr>
          <w:sz w:val="22"/>
          <w:szCs w:val="22"/>
          <w:vertAlign w:val="superscript"/>
        </w:rPr>
        <w:t>53</w:t>
      </w:r>
      <w:r>
        <w:rPr>
          <w:sz w:val="22"/>
          <w:szCs w:val="22"/>
        </w:rPr>
        <w:t>).</w:t>
      </w:r>
    </w:p>
    <w:p w14:paraId="1D0D8800" w14:textId="77777777" w:rsidR="004039D0" w:rsidRDefault="004039D0" w:rsidP="00CA7794">
      <w:pPr>
        <w:pStyle w:val="ListParagraph"/>
        <w:numPr>
          <w:ilvl w:val="0"/>
          <w:numId w:val="7"/>
        </w:numPr>
        <w:spacing w:after="120"/>
        <w:ind w:left="284" w:hanging="218"/>
        <w:jc w:val="both"/>
        <w:rPr>
          <w:sz w:val="22"/>
          <w:szCs w:val="22"/>
        </w:rPr>
      </w:pPr>
      <w:r>
        <w:rPr>
          <w:sz w:val="22"/>
          <w:szCs w:val="22"/>
        </w:rPr>
        <w:t xml:space="preserve">Luke’s account appears to be written for </w:t>
      </w:r>
      <w:r w:rsidRPr="004039D0">
        <w:rPr>
          <w:b/>
          <w:sz w:val="22"/>
          <w:szCs w:val="22"/>
        </w:rPr>
        <w:t>non-Jewish readers</w:t>
      </w:r>
      <w:r>
        <w:rPr>
          <w:sz w:val="22"/>
          <w:szCs w:val="22"/>
        </w:rPr>
        <w:t xml:space="preserve"> </w:t>
      </w:r>
      <w:r w:rsidR="002434BB">
        <w:rPr>
          <w:sz w:val="22"/>
          <w:szCs w:val="22"/>
        </w:rPr>
        <w:t>(things that Mark explains, and Matthew simply includes, Luke may omit).</w:t>
      </w:r>
    </w:p>
    <w:p w14:paraId="2B2739F9" w14:textId="77777777" w:rsidR="004039D0" w:rsidRDefault="004039D0" w:rsidP="00CA7794">
      <w:pPr>
        <w:pStyle w:val="ListParagraph"/>
        <w:numPr>
          <w:ilvl w:val="0"/>
          <w:numId w:val="7"/>
        </w:numPr>
        <w:spacing w:after="120"/>
        <w:ind w:left="284" w:hanging="218"/>
        <w:jc w:val="both"/>
        <w:rPr>
          <w:sz w:val="22"/>
          <w:szCs w:val="22"/>
        </w:rPr>
      </w:pPr>
      <w:r>
        <w:rPr>
          <w:sz w:val="22"/>
          <w:szCs w:val="22"/>
        </w:rPr>
        <w:t>his personal sources (which presumably include Mary, the mother of Jesus) includes stories and teaching on</w:t>
      </w:r>
      <w:r w:rsidR="00E20DF3">
        <w:rPr>
          <w:sz w:val="22"/>
          <w:szCs w:val="22"/>
        </w:rPr>
        <w:t xml:space="preserve"> </w:t>
      </w:r>
      <w:r w:rsidR="00E20DF3" w:rsidRPr="00E20DF3">
        <w:rPr>
          <w:b/>
          <w:sz w:val="22"/>
          <w:szCs w:val="22"/>
        </w:rPr>
        <w:t>salvation</w:t>
      </w:r>
      <w:r w:rsidR="00E20DF3">
        <w:rPr>
          <w:sz w:val="22"/>
          <w:szCs w:val="22"/>
        </w:rPr>
        <w:t>,</w:t>
      </w:r>
      <w:r>
        <w:rPr>
          <w:sz w:val="22"/>
          <w:szCs w:val="22"/>
        </w:rPr>
        <w:t xml:space="preserve"> </w:t>
      </w:r>
      <w:r w:rsidRPr="00E20DF3">
        <w:rPr>
          <w:b/>
          <w:sz w:val="22"/>
          <w:szCs w:val="22"/>
        </w:rPr>
        <w:t>wealth</w:t>
      </w:r>
      <w:r>
        <w:rPr>
          <w:sz w:val="22"/>
          <w:szCs w:val="22"/>
        </w:rPr>
        <w:t xml:space="preserve"> and </w:t>
      </w:r>
      <w:r w:rsidRPr="00E20DF3">
        <w:rPr>
          <w:b/>
          <w:sz w:val="22"/>
          <w:szCs w:val="22"/>
        </w:rPr>
        <w:t>poverty</w:t>
      </w:r>
      <w:r>
        <w:rPr>
          <w:sz w:val="22"/>
          <w:szCs w:val="22"/>
        </w:rPr>
        <w:t xml:space="preserve">, </w:t>
      </w:r>
      <w:r w:rsidRPr="00E20DF3">
        <w:rPr>
          <w:b/>
          <w:sz w:val="22"/>
          <w:szCs w:val="22"/>
        </w:rPr>
        <w:t>prayer</w:t>
      </w:r>
      <w:r>
        <w:rPr>
          <w:sz w:val="22"/>
          <w:szCs w:val="22"/>
        </w:rPr>
        <w:t xml:space="preserve">, </w:t>
      </w:r>
      <w:r w:rsidRPr="00E20DF3">
        <w:rPr>
          <w:b/>
          <w:sz w:val="22"/>
          <w:szCs w:val="22"/>
        </w:rPr>
        <w:t>women</w:t>
      </w:r>
      <w:r>
        <w:rPr>
          <w:sz w:val="22"/>
          <w:szCs w:val="22"/>
        </w:rPr>
        <w:t xml:space="preserve">, </w:t>
      </w:r>
      <w:r w:rsidR="002434BB" w:rsidRPr="002434BB">
        <w:rPr>
          <w:b/>
          <w:sz w:val="22"/>
          <w:szCs w:val="22"/>
        </w:rPr>
        <w:t>praise</w:t>
      </w:r>
      <w:r w:rsidR="002434BB">
        <w:rPr>
          <w:sz w:val="22"/>
          <w:szCs w:val="22"/>
        </w:rPr>
        <w:t xml:space="preserve">, </w:t>
      </w:r>
      <w:r>
        <w:rPr>
          <w:sz w:val="22"/>
          <w:szCs w:val="22"/>
        </w:rPr>
        <w:t xml:space="preserve">and the </w:t>
      </w:r>
      <w:r w:rsidRPr="00E20DF3">
        <w:rPr>
          <w:b/>
          <w:sz w:val="22"/>
          <w:szCs w:val="22"/>
        </w:rPr>
        <w:t>Holy Spirit</w:t>
      </w:r>
      <w:r>
        <w:rPr>
          <w:sz w:val="22"/>
          <w:szCs w:val="22"/>
        </w:rPr>
        <w:t>.  He include</w:t>
      </w:r>
      <w:r w:rsidR="00E20DF3">
        <w:rPr>
          <w:sz w:val="22"/>
          <w:szCs w:val="22"/>
        </w:rPr>
        <w:t>s</w:t>
      </w:r>
      <w:r>
        <w:rPr>
          <w:sz w:val="22"/>
          <w:szCs w:val="22"/>
        </w:rPr>
        <w:t xml:space="preserve"> more </w:t>
      </w:r>
      <w:r w:rsidRPr="00E20DF3">
        <w:rPr>
          <w:b/>
          <w:sz w:val="22"/>
          <w:szCs w:val="22"/>
        </w:rPr>
        <w:t>parables</w:t>
      </w:r>
      <w:r>
        <w:rPr>
          <w:sz w:val="22"/>
          <w:szCs w:val="22"/>
        </w:rPr>
        <w:t xml:space="preserve"> than any other gospel writer.</w:t>
      </w:r>
    </w:p>
    <w:p w14:paraId="1AE7D45C" w14:textId="77777777" w:rsidR="002434BB" w:rsidRDefault="002434BB" w:rsidP="00CA7794">
      <w:pPr>
        <w:pStyle w:val="ListParagraph"/>
        <w:numPr>
          <w:ilvl w:val="0"/>
          <w:numId w:val="7"/>
        </w:numPr>
        <w:spacing w:after="120"/>
        <w:ind w:left="284" w:hanging="218"/>
        <w:jc w:val="both"/>
        <w:rPr>
          <w:sz w:val="22"/>
          <w:szCs w:val="22"/>
        </w:rPr>
      </w:pPr>
      <w:r>
        <w:rPr>
          <w:sz w:val="22"/>
          <w:szCs w:val="22"/>
        </w:rPr>
        <w:t xml:space="preserve">only Luke describes the </w:t>
      </w:r>
      <w:r w:rsidRPr="00665259">
        <w:rPr>
          <w:b/>
          <w:sz w:val="22"/>
          <w:szCs w:val="22"/>
        </w:rPr>
        <w:t>ascension</w:t>
      </w:r>
      <w:r>
        <w:rPr>
          <w:sz w:val="22"/>
          <w:szCs w:val="22"/>
        </w:rPr>
        <w:t>.</w:t>
      </w:r>
    </w:p>
    <w:p w14:paraId="4ACA8B2A" w14:textId="77777777" w:rsidR="00E20DF3" w:rsidRDefault="00E20DF3" w:rsidP="00CA7794">
      <w:pPr>
        <w:pStyle w:val="ListParagraph"/>
        <w:numPr>
          <w:ilvl w:val="0"/>
          <w:numId w:val="7"/>
        </w:numPr>
        <w:spacing w:after="120"/>
        <w:ind w:left="284" w:hanging="218"/>
        <w:jc w:val="both"/>
        <w:rPr>
          <w:sz w:val="22"/>
          <w:szCs w:val="22"/>
        </w:rPr>
      </w:pPr>
      <w:r>
        <w:rPr>
          <w:sz w:val="22"/>
          <w:szCs w:val="22"/>
        </w:rPr>
        <w:t xml:space="preserve">if Luke is written before Acts; and Acts does not record the death of Paul; this suggests dating </w:t>
      </w:r>
      <w:r w:rsidRPr="00E20DF3">
        <w:rPr>
          <w:b/>
          <w:sz w:val="22"/>
          <w:szCs w:val="22"/>
        </w:rPr>
        <w:t>quite soon after Mark</w:t>
      </w:r>
      <w:r>
        <w:rPr>
          <w:sz w:val="22"/>
          <w:szCs w:val="22"/>
        </w:rPr>
        <w:t>, in the mid-60s.</w:t>
      </w:r>
    </w:p>
    <w:p w14:paraId="57499782" w14:textId="77777777" w:rsidR="00E20DF3" w:rsidRPr="00CA7794" w:rsidRDefault="00E20DF3" w:rsidP="00E20DF3">
      <w:pPr>
        <w:pStyle w:val="ListParagraph"/>
        <w:spacing w:after="120"/>
        <w:ind w:left="284"/>
        <w:jc w:val="both"/>
        <w:rPr>
          <w:sz w:val="22"/>
          <w:szCs w:val="22"/>
        </w:rPr>
      </w:pPr>
      <w:r w:rsidRPr="00146DBB">
        <w:rPr>
          <w:noProof/>
          <w:sz w:val="22"/>
          <w:szCs w:val="22"/>
          <w:lang w:eastAsia="en-GB"/>
        </w:rPr>
        <mc:AlternateContent>
          <mc:Choice Requires="wps">
            <w:drawing>
              <wp:anchor distT="0" distB="0" distL="114300" distR="114300" simplePos="0" relativeHeight="251755520" behindDoc="0" locked="0" layoutInCell="1" allowOverlap="1" wp14:anchorId="70D99914" wp14:editId="66D290B8">
                <wp:simplePos x="0" y="0"/>
                <wp:positionH relativeFrom="column">
                  <wp:posOffset>67945</wp:posOffset>
                </wp:positionH>
                <wp:positionV relativeFrom="paragraph">
                  <wp:posOffset>78105</wp:posOffset>
                </wp:positionV>
                <wp:extent cx="6487795" cy="691515"/>
                <wp:effectExtent l="0" t="0" r="2730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691515"/>
                        </a:xfrm>
                        <a:prstGeom prst="rect">
                          <a:avLst/>
                        </a:prstGeom>
                        <a:solidFill>
                          <a:srgbClr val="FFFFFF"/>
                        </a:solidFill>
                        <a:ln w="9525">
                          <a:solidFill>
                            <a:srgbClr val="000000"/>
                          </a:solidFill>
                          <a:miter lim="800000"/>
                          <a:headEnd/>
                          <a:tailEnd/>
                        </a:ln>
                      </wps:spPr>
                      <wps:txbx>
                        <w:txbxContent>
                          <w:p w14:paraId="1782E446" w14:textId="77777777" w:rsidR="00E20DF3" w:rsidRPr="00146DBB" w:rsidRDefault="00E20DF3" w:rsidP="00E20DF3">
                            <w:r>
                              <w:t xml:space="preserve">Written by </w:t>
                            </w:r>
                            <w:r w:rsidRPr="00B73687">
                              <w:rPr>
                                <w:b/>
                              </w:rPr>
                              <w:t>Luke</w:t>
                            </w:r>
                            <w:r>
                              <w:t xml:space="preserve">, the “beloved physician”, to </w:t>
                            </w:r>
                            <w:r w:rsidRPr="00B73687">
                              <w:rPr>
                                <w:b/>
                              </w:rPr>
                              <w:t>non-Jewish readers</w:t>
                            </w:r>
                            <w:r>
                              <w:t xml:space="preserve"> in the mid-60s.  His purposes </w:t>
                            </w:r>
                            <w:r w:rsidR="00B73687">
                              <w:t xml:space="preserve">might include offering an intellectually coherent account; and summarising material for defending Paul (and the Christian faith).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99914" id="_x0000_s1037" type="#_x0000_t202" style="position:absolute;left:0;text-align:left;margin-left:5.35pt;margin-top:6.15pt;width:510.85pt;height:54.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">
                <v:textbox>
                  <w:txbxContent>
                    <w:p w14:paraId="1782E446" w14:textId="77777777" w:rsidR="00E20DF3" w:rsidRPr="00146DBB" w:rsidRDefault="00E20DF3" w:rsidP="00E20DF3">
                      <w:r>
                        <w:t xml:space="preserve">Written by </w:t>
                      </w:r>
                      <w:r w:rsidRPr="00B73687">
                        <w:rPr>
                          <w:b/>
                        </w:rPr>
                        <w:t>Luke</w:t>
                      </w:r>
                      <w:r>
                        <w:t xml:space="preserve">, the “beloved physician”, to </w:t>
                      </w:r>
                      <w:r w:rsidRPr="00B73687">
                        <w:rPr>
                          <w:b/>
                        </w:rPr>
                        <w:t>non-Jewish readers</w:t>
                      </w:r>
                      <w:r>
                        <w:t xml:space="preserve"> in the mid-60s.  His purposes </w:t>
                      </w:r>
                      <w:r w:rsidR="00B73687">
                        <w:t xml:space="preserve">might include offering an intellectually coherent account; and summarising material for defending Paul (and the Christian faith).  </w:t>
                      </w:r>
                    </w:p>
                  </w:txbxContent>
                </v:textbox>
              </v:shape>
            </w:pict>
          </mc:Fallback>
        </mc:AlternateContent>
      </w:r>
    </w:p>
    <w:p w14:paraId="3D463A7B" w14:textId="77777777" w:rsidR="00CA7794" w:rsidRPr="00CA7794" w:rsidRDefault="00CA7794" w:rsidP="00CA7794">
      <w:pPr>
        <w:pStyle w:val="ListParagraph"/>
        <w:numPr>
          <w:ilvl w:val="0"/>
          <w:numId w:val="5"/>
        </w:numPr>
        <w:spacing w:after="120"/>
        <w:jc w:val="both"/>
        <w:rPr>
          <w:b/>
          <w:sz w:val="28"/>
          <w:szCs w:val="28"/>
        </w:rPr>
      </w:pPr>
    </w:p>
    <w:p w14:paraId="4A3E5BDF" w14:textId="77777777" w:rsidR="00CA7794" w:rsidRPr="00CA7794" w:rsidRDefault="00CA7794" w:rsidP="00CA7794">
      <w:pPr>
        <w:pStyle w:val="ListParagraph"/>
        <w:numPr>
          <w:ilvl w:val="0"/>
          <w:numId w:val="5"/>
        </w:numPr>
        <w:spacing w:after="120"/>
        <w:jc w:val="both"/>
        <w:rPr>
          <w:b/>
          <w:sz w:val="22"/>
          <w:szCs w:val="22"/>
        </w:rPr>
      </w:pPr>
    </w:p>
    <w:p w14:paraId="55575606" w14:textId="77777777" w:rsidR="00CA7794" w:rsidRPr="00134E7B" w:rsidRDefault="00CA7794" w:rsidP="00CA7794">
      <w:pPr>
        <w:pStyle w:val="ListParagraph"/>
        <w:numPr>
          <w:ilvl w:val="0"/>
          <w:numId w:val="5"/>
        </w:numPr>
        <w:spacing w:after="120"/>
        <w:jc w:val="both"/>
        <w:rPr>
          <w:sz w:val="22"/>
          <w:szCs w:val="22"/>
        </w:rPr>
      </w:pPr>
    </w:p>
    <w:p w14:paraId="128C001F" w14:textId="77777777" w:rsidR="00134E7B" w:rsidRDefault="00134E7B" w:rsidP="00CA7794">
      <w:pPr>
        <w:pStyle w:val="ListParagraph"/>
        <w:numPr>
          <w:ilvl w:val="0"/>
          <w:numId w:val="5"/>
        </w:numPr>
        <w:spacing w:after="120"/>
        <w:jc w:val="both"/>
        <w:rPr>
          <w:sz w:val="22"/>
          <w:szCs w:val="22"/>
        </w:rPr>
      </w:pPr>
      <w:r w:rsidRPr="00134E7B">
        <w:rPr>
          <w:noProof/>
          <w:sz w:val="22"/>
          <w:szCs w:val="22"/>
          <w:lang w:eastAsia="en-GB"/>
        </w:rPr>
        <w:drawing>
          <wp:anchor distT="0" distB="0" distL="114300" distR="114300" simplePos="0" relativeHeight="251757568" behindDoc="1" locked="0" layoutInCell="1" allowOverlap="1" wp14:anchorId="3706D7CF" wp14:editId="1C91E86F">
            <wp:simplePos x="0" y="0"/>
            <wp:positionH relativeFrom="column">
              <wp:posOffset>64770</wp:posOffset>
            </wp:positionH>
            <wp:positionV relativeFrom="paragraph">
              <wp:posOffset>59055</wp:posOffset>
            </wp:positionV>
            <wp:extent cx="601980" cy="596265"/>
            <wp:effectExtent l="0" t="0" r="7620" b="0"/>
            <wp:wrapTight wrapText="bothSides">
              <wp:wrapPolygon edited="0">
                <wp:start x="0" y="0"/>
                <wp:lineTo x="0" y="20703"/>
                <wp:lineTo x="21190" y="20703"/>
                <wp:lineTo x="21190" y="0"/>
                <wp:lineTo x="0" y="0"/>
              </wp:wrapPolygon>
            </wp:wrapTight>
            <wp:docPr id="3" name="Picture 3" descr="http://cdn.xl.thumbs.canstockphoto.com/canstock786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n.xl.thumbs.canstockphoto.com/canstock7863536.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6897"/>
                    <a:stretch/>
                  </pic:blipFill>
                  <pic:spPr bwMode="auto">
                    <a:xfrm>
                      <a:off x="0" y="0"/>
                      <a:ext cx="60198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ED53DF" w14:textId="77777777" w:rsidR="00014483" w:rsidRPr="00134E7B" w:rsidRDefault="00134E7B" w:rsidP="00CA7794">
      <w:pPr>
        <w:pStyle w:val="ListParagraph"/>
        <w:numPr>
          <w:ilvl w:val="0"/>
          <w:numId w:val="5"/>
        </w:numPr>
        <w:spacing w:after="120"/>
        <w:jc w:val="both"/>
        <w:rPr>
          <w:sz w:val="22"/>
          <w:szCs w:val="22"/>
        </w:rPr>
      </w:pPr>
      <w:r w:rsidRPr="00134E7B">
        <w:rPr>
          <w:sz w:val="22"/>
          <w:szCs w:val="22"/>
        </w:rPr>
        <w:t xml:space="preserve">Some of </w:t>
      </w:r>
      <w:r>
        <w:rPr>
          <w:sz w:val="22"/>
          <w:szCs w:val="22"/>
        </w:rPr>
        <w:t xml:space="preserve">Luke’s </w:t>
      </w:r>
      <w:r w:rsidRPr="00134E7B">
        <w:rPr>
          <w:b/>
          <w:sz w:val="22"/>
          <w:szCs w:val="22"/>
        </w:rPr>
        <w:t>historical references</w:t>
      </w:r>
      <w:r>
        <w:rPr>
          <w:sz w:val="22"/>
          <w:szCs w:val="22"/>
        </w:rPr>
        <w:t xml:space="preserve"> are hard to tie in with other historical evidence.  There is no record of a worldwide census decreed by Augustus (2 </w:t>
      </w:r>
      <w:r>
        <w:rPr>
          <w:sz w:val="22"/>
          <w:szCs w:val="22"/>
          <w:vertAlign w:val="superscript"/>
        </w:rPr>
        <w:t>1</w:t>
      </w:r>
      <w:r>
        <w:rPr>
          <w:sz w:val="22"/>
          <w:szCs w:val="22"/>
        </w:rPr>
        <w:t xml:space="preserve">); </w:t>
      </w:r>
      <w:r w:rsidR="003711FB">
        <w:rPr>
          <w:sz w:val="22"/>
          <w:szCs w:val="22"/>
        </w:rPr>
        <w:t xml:space="preserve">and </w:t>
      </w:r>
      <w:r>
        <w:rPr>
          <w:sz w:val="22"/>
          <w:szCs w:val="22"/>
        </w:rPr>
        <w:t xml:space="preserve">there is debate as to whether Quirinius </w:t>
      </w:r>
      <w:r>
        <w:rPr>
          <w:i/>
          <w:sz w:val="22"/>
          <w:szCs w:val="22"/>
        </w:rPr>
        <w:t>was</w:t>
      </w:r>
      <w:r>
        <w:rPr>
          <w:sz w:val="22"/>
          <w:szCs w:val="22"/>
        </w:rPr>
        <w:t xml:space="preserve"> Governor of Syria (2 </w:t>
      </w:r>
      <w:r>
        <w:rPr>
          <w:sz w:val="22"/>
          <w:szCs w:val="22"/>
          <w:vertAlign w:val="superscript"/>
        </w:rPr>
        <w:t>2</w:t>
      </w:r>
      <w:r w:rsidR="003711FB">
        <w:rPr>
          <w:sz w:val="22"/>
          <w:szCs w:val="22"/>
        </w:rPr>
        <w:t>) at the time.</w:t>
      </w:r>
      <w:r>
        <w:rPr>
          <w:sz w:val="22"/>
          <w:szCs w:val="22"/>
        </w:rPr>
        <w:t xml:space="preserve"> </w:t>
      </w:r>
    </w:p>
    <w:p w14:paraId="1B67E5A8" w14:textId="77777777" w:rsidR="00C07180" w:rsidRDefault="00C07180" w:rsidP="00AC1333">
      <w:pPr>
        <w:spacing w:after="120"/>
        <w:jc w:val="both"/>
        <w:rPr>
          <w:b/>
          <w:sz w:val="28"/>
          <w:szCs w:val="28"/>
        </w:rPr>
      </w:pPr>
    </w:p>
    <w:p w14:paraId="6EB744BC" w14:textId="1D13CB38" w:rsidR="001A69F5" w:rsidRDefault="003711FB" w:rsidP="00AC1333">
      <w:pPr>
        <w:spacing w:after="120"/>
        <w:jc w:val="both"/>
        <w:rPr>
          <w:b/>
          <w:sz w:val="28"/>
          <w:szCs w:val="28"/>
        </w:rPr>
      </w:pPr>
      <w:r>
        <w:rPr>
          <w:b/>
          <w:noProof/>
          <w:sz w:val="28"/>
          <w:szCs w:val="28"/>
          <w:lang w:eastAsia="en-GB"/>
        </w:rPr>
        <w:drawing>
          <wp:anchor distT="0" distB="0" distL="114300" distR="114300" simplePos="0" relativeHeight="251758592" behindDoc="1" locked="0" layoutInCell="1" allowOverlap="1" wp14:anchorId="248EA1B3" wp14:editId="0EDE0C6C">
            <wp:simplePos x="0" y="0"/>
            <wp:positionH relativeFrom="column">
              <wp:posOffset>5711825</wp:posOffset>
            </wp:positionH>
            <wp:positionV relativeFrom="paragraph">
              <wp:posOffset>20320</wp:posOffset>
            </wp:positionV>
            <wp:extent cx="842645" cy="842645"/>
            <wp:effectExtent l="0" t="0" r="0" b="0"/>
            <wp:wrapTight wrapText="bothSides">
              <wp:wrapPolygon edited="0">
                <wp:start x="0" y="0"/>
                <wp:lineTo x="0" y="20998"/>
                <wp:lineTo x="20998" y="20998"/>
                <wp:lineTo x="209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3.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42645" cy="842645"/>
                    </a:xfrm>
                    <a:prstGeom prst="rect">
                      <a:avLst/>
                    </a:prstGeom>
                  </pic:spPr>
                </pic:pic>
              </a:graphicData>
            </a:graphic>
            <wp14:sizeRelH relativeFrom="page">
              <wp14:pctWidth>0</wp14:pctWidth>
            </wp14:sizeRelH>
            <wp14:sizeRelV relativeFrom="page">
              <wp14:pctHeight>0</wp14:pctHeight>
            </wp14:sizeRelV>
          </wp:anchor>
        </w:drawing>
      </w:r>
      <w:r w:rsidR="001A69F5">
        <w:rPr>
          <w:b/>
          <w:sz w:val="28"/>
          <w:szCs w:val="28"/>
        </w:rPr>
        <w:t>11.  The synoptics and John: the questions</w:t>
      </w:r>
    </w:p>
    <w:p w14:paraId="07D4DF61" w14:textId="77777777" w:rsidR="001A69F5" w:rsidRPr="003711FB" w:rsidRDefault="003711FB" w:rsidP="003711FB">
      <w:pPr>
        <w:pStyle w:val="ListParagraph"/>
        <w:numPr>
          <w:ilvl w:val="0"/>
          <w:numId w:val="8"/>
        </w:numPr>
        <w:spacing w:after="120"/>
        <w:ind w:left="284" w:hanging="284"/>
        <w:jc w:val="both"/>
        <w:rPr>
          <w:b/>
          <w:sz w:val="28"/>
          <w:szCs w:val="28"/>
        </w:rPr>
      </w:pPr>
      <w:r>
        <w:rPr>
          <w:sz w:val="22"/>
          <w:szCs w:val="22"/>
        </w:rPr>
        <w:t xml:space="preserve">the synoptics record Jesus travelling to Jerusalem at the </w:t>
      </w:r>
      <w:r w:rsidRPr="003711FB">
        <w:rPr>
          <w:b/>
          <w:sz w:val="22"/>
          <w:szCs w:val="22"/>
        </w:rPr>
        <w:t>end of his adult life</w:t>
      </w:r>
      <w:r>
        <w:rPr>
          <w:sz w:val="22"/>
          <w:szCs w:val="22"/>
        </w:rPr>
        <w:t xml:space="preserve">, having ministered extensively in Galilee.  John tells us of Jesus attending at least </w:t>
      </w:r>
      <w:r w:rsidRPr="003711FB">
        <w:rPr>
          <w:b/>
          <w:sz w:val="22"/>
          <w:szCs w:val="22"/>
        </w:rPr>
        <w:t>three different Passover festivals</w:t>
      </w:r>
      <w:r>
        <w:rPr>
          <w:sz w:val="22"/>
          <w:szCs w:val="22"/>
        </w:rPr>
        <w:t xml:space="preserve"> (2 </w:t>
      </w:r>
      <w:r>
        <w:rPr>
          <w:sz w:val="22"/>
          <w:szCs w:val="22"/>
          <w:vertAlign w:val="superscript"/>
        </w:rPr>
        <w:t>13</w:t>
      </w:r>
      <w:r>
        <w:rPr>
          <w:sz w:val="22"/>
          <w:szCs w:val="22"/>
        </w:rPr>
        <w:t xml:space="preserve">, 6 </w:t>
      </w:r>
      <w:r>
        <w:rPr>
          <w:sz w:val="22"/>
          <w:szCs w:val="22"/>
          <w:vertAlign w:val="superscript"/>
        </w:rPr>
        <w:t>4</w:t>
      </w:r>
      <w:r>
        <w:rPr>
          <w:sz w:val="22"/>
          <w:szCs w:val="22"/>
        </w:rPr>
        <w:t xml:space="preserve">, 13 </w:t>
      </w:r>
      <w:r>
        <w:rPr>
          <w:sz w:val="22"/>
          <w:szCs w:val="22"/>
          <w:vertAlign w:val="superscript"/>
        </w:rPr>
        <w:t>1</w:t>
      </w:r>
      <w:r>
        <w:rPr>
          <w:sz w:val="22"/>
          <w:szCs w:val="22"/>
        </w:rPr>
        <w:t xml:space="preserve">).  </w:t>
      </w:r>
    </w:p>
    <w:p w14:paraId="0C8A421D" w14:textId="77777777" w:rsidR="003711FB" w:rsidRPr="000313D2" w:rsidRDefault="003711FB" w:rsidP="003711FB">
      <w:pPr>
        <w:pStyle w:val="ListParagraph"/>
        <w:numPr>
          <w:ilvl w:val="0"/>
          <w:numId w:val="8"/>
        </w:numPr>
        <w:spacing w:after="120"/>
        <w:ind w:left="284" w:hanging="284"/>
        <w:jc w:val="both"/>
        <w:rPr>
          <w:b/>
          <w:sz w:val="28"/>
          <w:szCs w:val="28"/>
        </w:rPr>
      </w:pPr>
      <w:r>
        <w:rPr>
          <w:sz w:val="22"/>
          <w:szCs w:val="22"/>
        </w:rPr>
        <w:t xml:space="preserve">in the synoptics, much of Jesus’ teaching is </w:t>
      </w:r>
      <w:r w:rsidR="000313D2">
        <w:rPr>
          <w:sz w:val="22"/>
          <w:szCs w:val="22"/>
        </w:rPr>
        <w:t xml:space="preserve">in </w:t>
      </w:r>
      <w:r w:rsidR="000313D2" w:rsidRPr="000313D2">
        <w:rPr>
          <w:b/>
          <w:sz w:val="22"/>
          <w:szCs w:val="22"/>
        </w:rPr>
        <w:t>parables</w:t>
      </w:r>
      <w:r w:rsidR="000313D2">
        <w:rPr>
          <w:sz w:val="22"/>
          <w:szCs w:val="22"/>
        </w:rPr>
        <w:t xml:space="preserve"> and </w:t>
      </w:r>
      <w:r w:rsidR="000313D2" w:rsidRPr="000313D2">
        <w:rPr>
          <w:b/>
          <w:sz w:val="22"/>
          <w:szCs w:val="22"/>
        </w:rPr>
        <w:t>short sayings</w:t>
      </w:r>
      <w:r w:rsidR="000313D2">
        <w:rPr>
          <w:sz w:val="22"/>
          <w:szCs w:val="22"/>
        </w:rPr>
        <w:t xml:space="preserve">; in John, Jesus makes </w:t>
      </w:r>
      <w:r w:rsidR="000313D2" w:rsidRPr="000313D2">
        <w:rPr>
          <w:b/>
          <w:sz w:val="22"/>
          <w:szCs w:val="22"/>
        </w:rPr>
        <w:t>long speeches</w:t>
      </w:r>
      <w:r w:rsidR="000313D2">
        <w:rPr>
          <w:sz w:val="22"/>
          <w:szCs w:val="22"/>
        </w:rPr>
        <w:t xml:space="preserve">, and is involved in </w:t>
      </w:r>
      <w:r w:rsidR="000313D2" w:rsidRPr="000313D2">
        <w:rPr>
          <w:b/>
          <w:sz w:val="22"/>
          <w:szCs w:val="22"/>
        </w:rPr>
        <w:t>extended dialogue</w:t>
      </w:r>
      <w:r w:rsidR="000313D2">
        <w:rPr>
          <w:sz w:val="22"/>
          <w:szCs w:val="22"/>
        </w:rPr>
        <w:t xml:space="preserve"> with his opponents.</w:t>
      </w:r>
    </w:p>
    <w:p w14:paraId="2F171D04" w14:textId="77777777" w:rsidR="000313D2" w:rsidRPr="000313D2" w:rsidRDefault="000313D2" w:rsidP="003711FB">
      <w:pPr>
        <w:pStyle w:val="ListParagraph"/>
        <w:numPr>
          <w:ilvl w:val="0"/>
          <w:numId w:val="8"/>
        </w:numPr>
        <w:spacing w:after="120"/>
        <w:ind w:left="284" w:hanging="284"/>
        <w:jc w:val="both"/>
        <w:rPr>
          <w:sz w:val="28"/>
          <w:szCs w:val="28"/>
        </w:rPr>
      </w:pPr>
      <w:r>
        <w:rPr>
          <w:sz w:val="22"/>
          <w:szCs w:val="22"/>
        </w:rPr>
        <w:t xml:space="preserve">in the synoptics, those who are healed – and demons – are characteristically commanded </w:t>
      </w:r>
      <w:r w:rsidRPr="000313D2">
        <w:rPr>
          <w:b/>
          <w:sz w:val="22"/>
          <w:szCs w:val="22"/>
        </w:rPr>
        <w:t>not to speak</w:t>
      </w:r>
      <w:r>
        <w:rPr>
          <w:sz w:val="22"/>
          <w:szCs w:val="22"/>
        </w:rPr>
        <w:t xml:space="preserve"> of Jesus being </w:t>
      </w:r>
      <w:r w:rsidRPr="000313D2">
        <w:rPr>
          <w:b/>
          <w:sz w:val="22"/>
          <w:szCs w:val="22"/>
        </w:rPr>
        <w:t>Messiah</w:t>
      </w:r>
      <w:r>
        <w:rPr>
          <w:sz w:val="22"/>
          <w:szCs w:val="22"/>
        </w:rPr>
        <w:t xml:space="preserve">.  In John, Jesus makes frequent and public claims to be </w:t>
      </w:r>
      <w:r w:rsidRPr="000313D2">
        <w:rPr>
          <w:sz w:val="22"/>
          <w:szCs w:val="22"/>
        </w:rPr>
        <w:t>God (for example, in the “I am” sayings</w:t>
      </w:r>
      <w:r w:rsidR="00F52000">
        <w:rPr>
          <w:sz w:val="22"/>
          <w:szCs w:val="22"/>
        </w:rPr>
        <w:t xml:space="preserve">, and in declaring “Anyone who has seen me has seen the Father” 14 </w:t>
      </w:r>
      <w:r w:rsidR="00F52000">
        <w:rPr>
          <w:sz w:val="22"/>
          <w:szCs w:val="22"/>
          <w:vertAlign w:val="superscript"/>
        </w:rPr>
        <w:t>9</w:t>
      </w:r>
      <w:r w:rsidRPr="000313D2">
        <w:rPr>
          <w:sz w:val="22"/>
          <w:szCs w:val="22"/>
        </w:rPr>
        <w:t>).</w:t>
      </w:r>
    </w:p>
    <w:p w14:paraId="24C0EB10" w14:textId="77777777" w:rsidR="000313D2" w:rsidRPr="00F52000" w:rsidRDefault="000313D2" w:rsidP="003711FB">
      <w:pPr>
        <w:pStyle w:val="ListParagraph"/>
        <w:numPr>
          <w:ilvl w:val="0"/>
          <w:numId w:val="8"/>
        </w:numPr>
        <w:spacing w:after="120"/>
        <w:ind w:left="284" w:hanging="284"/>
        <w:jc w:val="both"/>
        <w:rPr>
          <w:sz w:val="28"/>
          <w:szCs w:val="28"/>
        </w:rPr>
      </w:pPr>
      <w:r>
        <w:rPr>
          <w:sz w:val="22"/>
          <w:szCs w:val="22"/>
        </w:rPr>
        <w:t xml:space="preserve">the synoptics portray the Last Supper as a </w:t>
      </w:r>
      <w:r w:rsidRPr="000313D2">
        <w:rPr>
          <w:b/>
          <w:sz w:val="22"/>
          <w:szCs w:val="22"/>
        </w:rPr>
        <w:t>Passover meal</w:t>
      </w:r>
      <w:r>
        <w:rPr>
          <w:sz w:val="22"/>
          <w:szCs w:val="22"/>
        </w:rPr>
        <w:t xml:space="preserve"> (Mark 14 </w:t>
      </w:r>
      <w:r>
        <w:rPr>
          <w:sz w:val="22"/>
          <w:szCs w:val="22"/>
          <w:vertAlign w:val="superscript"/>
        </w:rPr>
        <w:t>16</w:t>
      </w:r>
      <w:r>
        <w:rPr>
          <w:sz w:val="22"/>
          <w:szCs w:val="22"/>
        </w:rPr>
        <w:t xml:space="preserve">).  John tells us that Jesus’ death – the next day – was </w:t>
      </w:r>
      <w:r w:rsidRPr="00F52000">
        <w:rPr>
          <w:b/>
          <w:i/>
          <w:sz w:val="22"/>
          <w:szCs w:val="22"/>
        </w:rPr>
        <w:t xml:space="preserve">before </w:t>
      </w:r>
      <w:r w:rsidR="00F52000" w:rsidRPr="00F52000">
        <w:rPr>
          <w:b/>
          <w:sz w:val="22"/>
          <w:szCs w:val="22"/>
        </w:rPr>
        <w:t>the Passover</w:t>
      </w:r>
      <w:r w:rsidR="00F52000">
        <w:rPr>
          <w:sz w:val="22"/>
          <w:szCs w:val="22"/>
        </w:rPr>
        <w:t xml:space="preserve"> (19 </w:t>
      </w:r>
      <w:r w:rsidR="00F52000">
        <w:rPr>
          <w:sz w:val="22"/>
          <w:szCs w:val="22"/>
          <w:vertAlign w:val="superscript"/>
        </w:rPr>
        <w:t>31</w:t>
      </w:r>
      <w:r w:rsidR="00F52000">
        <w:rPr>
          <w:sz w:val="22"/>
          <w:szCs w:val="22"/>
        </w:rPr>
        <w:t>).</w:t>
      </w:r>
    </w:p>
    <w:p w14:paraId="180678AA" w14:textId="77777777" w:rsidR="00F52000" w:rsidRDefault="00F52000" w:rsidP="00F52000">
      <w:pPr>
        <w:spacing w:after="120"/>
        <w:jc w:val="both"/>
        <w:rPr>
          <w:sz w:val="22"/>
          <w:szCs w:val="22"/>
        </w:rPr>
      </w:pPr>
      <w:r w:rsidRPr="00F52000">
        <w:rPr>
          <w:b/>
          <w:sz w:val="22"/>
          <w:szCs w:val="22"/>
        </w:rPr>
        <w:t>Critical scholars</w:t>
      </w:r>
      <w:r w:rsidRPr="00F52000">
        <w:rPr>
          <w:sz w:val="22"/>
          <w:szCs w:val="22"/>
        </w:rPr>
        <w:t xml:space="preserve"> </w:t>
      </w:r>
      <w:r>
        <w:rPr>
          <w:sz w:val="22"/>
          <w:szCs w:val="22"/>
        </w:rPr>
        <w:t>claim that this casts doubt over John’s historicity – they suggest that the discourses (and claims) attributed to Jesus are written by John in the “spirit” of what Jesus might have said.  The Passover is changed so that the “Lamb of God” dies at the same time as the sacrifice.</w:t>
      </w:r>
    </w:p>
    <w:p w14:paraId="4B4FDFE8" w14:textId="77777777" w:rsidR="00F52000" w:rsidRPr="00F52000" w:rsidRDefault="00F52000" w:rsidP="00F52000">
      <w:pPr>
        <w:spacing w:after="120"/>
        <w:jc w:val="both"/>
        <w:rPr>
          <w:sz w:val="22"/>
          <w:szCs w:val="22"/>
        </w:rPr>
      </w:pPr>
      <w:r w:rsidRPr="00F52000">
        <w:rPr>
          <w:b/>
          <w:sz w:val="22"/>
          <w:szCs w:val="22"/>
        </w:rPr>
        <w:t>Conservative scholars</w:t>
      </w:r>
      <w:r>
        <w:rPr>
          <w:sz w:val="22"/>
          <w:szCs w:val="22"/>
        </w:rPr>
        <w:t xml:space="preserve"> suggest that John draws on authentic recollections of Jesus’ teaching, which he has meditated on deeply in his advancing age.  The more provocative sayings are placed in Jerusalem, during visits that the synoptics don’t report.  Different calendars (and the start of a Jewish day at dusk) may explain the apparent disagreement of when Passover was.</w:t>
      </w:r>
    </w:p>
    <w:p w14:paraId="524DB26E" w14:textId="77777777" w:rsidR="00C7338C" w:rsidRDefault="00C7338C" w:rsidP="00AC1333">
      <w:pPr>
        <w:spacing w:after="120"/>
        <w:jc w:val="both"/>
        <w:rPr>
          <w:b/>
          <w:sz w:val="28"/>
          <w:szCs w:val="28"/>
        </w:rPr>
      </w:pPr>
    </w:p>
    <w:p w14:paraId="51FAF80B" w14:textId="77777777" w:rsidR="001A69F5" w:rsidRPr="00BB6404" w:rsidRDefault="00C7338C" w:rsidP="00AC1333">
      <w:pPr>
        <w:spacing w:after="120"/>
        <w:jc w:val="both"/>
        <w:rPr>
          <w:b/>
          <w:sz w:val="28"/>
          <w:szCs w:val="28"/>
        </w:rPr>
      </w:pPr>
      <w:r>
        <w:rPr>
          <w:noProof/>
          <w:lang w:eastAsia="en-GB"/>
        </w:rPr>
        <w:lastRenderedPageBreak/>
        <w:drawing>
          <wp:anchor distT="0" distB="0" distL="114300" distR="114300" simplePos="0" relativeHeight="251759616" behindDoc="1" locked="0" layoutInCell="1" allowOverlap="1" wp14:anchorId="778F4E24" wp14:editId="4FB5C326">
            <wp:simplePos x="0" y="0"/>
            <wp:positionH relativeFrom="column">
              <wp:posOffset>5427980</wp:posOffset>
            </wp:positionH>
            <wp:positionV relativeFrom="paragraph">
              <wp:posOffset>-67945</wp:posOffset>
            </wp:positionV>
            <wp:extent cx="1076960" cy="977900"/>
            <wp:effectExtent l="0" t="0" r="8890" b="0"/>
            <wp:wrapTight wrapText="bothSides">
              <wp:wrapPolygon edited="0">
                <wp:start x="3821" y="0"/>
                <wp:lineTo x="382" y="7153"/>
                <wp:lineTo x="0" y="9257"/>
                <wp:lineTo x="0" y="10519"/>
                <wp:lineTo x="764" y="15990"/>
                <wp:lineTo x="5731" y="20618"/>
                <wp:lineTo x="8024" y="21039"/>
                <wp:lineTo x="9934" y="21039"/>
                <wp:lineTo x="13373" y="20618"/>
                <wp:lineTo x="17575" y="15990"/>
                <wp:lineTo x="17575" y="13886"/>
                <wp:lineTo x="21396" y="7153"/>
                <wp:lineTo x="21396" y="4208"/>
                <wp:lineTo x="7259" y="0"/>
                <wp:lineTo x="3821" y="0"/>
              </wp:wrapPolygon>
            </wp:wrapTight>
            <wp:docPr id="5" name="Picture 5" descr="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696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9F5">
        <w:rPr>
          <w:b/>
          <w:sz w:val="28"/>
          <w:szCs w:val="28"/>
        </w:rPr>
        <w:t>12.  John’s gospel</w:t>
      </w:r>
    </w:p>
    <w:p w14:paraId="240AA83F" w14:textId="77777777" w:rsidR="001C139B" w:rsidRDefault="00C7338C" w:rsidP="00014330">
      <w:pPr>
        <w:pStyle w:val="ListParagraph"/>
        <w:numPr>
          <w:ilvl w:val="0"/>
          <w:numId w:val="9"/>
        </w:numPr>
        <w:spacing w:after="120"/>
        <w:ind w:left="284" w:hanging="284"/>
        <w:rPr>
          <w:sz w:val="22"/>
          <w:szCs w:val="22"/>
        </w:rPr>
      </w:pPr>
      <w:r w:rsidRPr="00C7338C">
        <w:rPr>
          <w:sz w:val="22"/>
          <w:szCs w:val="22"/>
        </w:rPr>
        <w:t xml:space="preserve">the most </w:t>
      </w:r>
      <w:r w:rsidRPr="00C7338C">
        <w:rPr>
          <w:b/>
          <w:sz w:val="22"/>
          <w:szCs w:val="22"/>
        </w:rPr>
        <w:t>theological</w:t>
      </w:r>
      <w:r w:rsidRPr="00C7338C">
        <w:rPr>
          <w:sz w:val="22"/>
          <w:szCs w:val="22"/>
        </w:rPr>
        <w:t xml:space="preserve"> gospel </w:t>
      </w:r>
      <w:r>
        <w:rPr>
          <w:sz w:val="22"/>
          <w:szCs w:val="22"/>
        </w:rPr>
        <w:t xml:space="preserve">– written with </w:t>
      </w:r>
      <w:r w:rsidR="00665259">
        <w:rPr>
          <w:sz w:val="22"/>
          <w:szCs w:val="22"/>
        </w:rPr>
        <w:t xml:space="preserve">a </w:t>
      </w:r>
      <w:r>
        <w:rPr>
          <w:sz w:val="22"/>
          <w:szCs w:val="22"/>
        </w:rPr>
        <w:t xml:space="preserve">comparatively simple vocabulary, yet with countless layers of </w:t>
      </w:r>
      <w:r w:rsidR="00665259">
        <w:rPr>
          <w:sz w:val="22"/>
          <w:szCs w:val="22"/>
        </w:rPr>
        <w:t xml:space="preserve">deep </w:t>
      </w:r>
      <w:r>
        <w:rPr>
          <w:sz w:val="22"/>
          <w:szCs w:val="22"/>
        </w:rPr>
        <w:t>meaning.</w:t>
      </w:r>
    </w:p>
    <w:p w14:paraId="47E54217" w14:textId="77777777" w:rsidR="00C7338C" w:rsidRPr="00C7338C" w:rsidRDefault="00C7338C" w:rsidP="00C7338C">
      <w:pPr>
        <w:pStyle w:val="ListParagraph"/>
        <w:numPr>
          <w:ilvl w:val="0"/>
          <w:numId w:val="9"/>
        </w:numPr>
        <w:spacing w:after="120"/>
        <w:ind w:left="284" w:hanging="284"/>
        <w:jc w:val="both"/>
        <w:rPr>
          <w:sz w:val="22"/>
          <w:szCs w:val="22"/>
        </w:rPr>
      </w:pPr>
      <w:r>
        <w:rPr>
          <w:sz w:val="22"/>
          <w:szCs w:val="22"/>
        </w:rPr>
        <w:t xml:space="preserve">begins – like Genesis – at the </w:t>
      </w:r>
      <w:r w:rsidRPr="00C7338C">
        <w:rPr>
          <w:b/>
          <w:sz w:val="22"/>
          <w:szCs w:val="22"/>
        </w:rPr>
        <w:t>start of time</w:t>
      </w:r>
    </w:p>
    <w:p w14:paraId="412557F4" w14:textId="77777777" w:rsidR="00C7338C" w:rsidRDefault="00C7338C" w:rsidP="00C7338C">
      <w:pPr>
        <w:pStyle w:val="ListParagraph"/>
        <w:numPr>
          <w:ilvl w:val="0"/>
          <w:numId w:val="9"/>
        </w:numPr>
        <w:spacing w:after="120"/>
        <w:ind w:left="284" w:hanging="284"/>
        <w:jc w:val="both"/>
        <w:rPr>
          <w:sz w:val="22"/>
          <w:szCs w:val="22"/>
        </w:rPr>
      </w:pPr>
      <w:r>
        <w:rPr>
          <w:sz w:val="22"/>
          <w:szCs w:val="22"/>
        </w:rPr>
        <w:t>describes Jesus as the “</w:t>
      </w:r>
      <w:r w:rsidRPr="00C7338C">
        <w:rPr>
          <w:b/>
          <w:sz w:val="22"/>
          <w:szCs w:val="22"/>
        </w:rPr>
        <w:t>Logos</w:t>
      </w:r>
      <w:r>
        <w:rPr>
          <w:sz w:val="22"/>
          <w:szCs w:val="22"/>
        </w:rPr>
        <w:t>” – perhaps connecting with philosophers he has later encountered in his retirement years at Ephesus.</w:t>
      </w:r>
    </w:p>
    <w:p w14:paraId="50ABFF2F" w14:textId="21330A8B" w:rsidR="00C7338C" w:rsidRDefault="00C7338C" w:rsidP="00C7338C">
      <w:pPr>
        <w:pStyle w:val="ListParagraph"/>
        <w:numPr>
          <w:ilvl w:val="0"/>
          <w:numId w:val="9"/>
        </w:numPr>
        <w:spacing w:after="120"/>
        <w:ind w:left="284" w:hanging="284"/>
        <w:jc w:val="both"/>
        <w:rPr>
          <w:sz w:val="22"/>
          <w:szCs w:val="22"/>
        </w:rPr>
      </w:pPr>
      <w:r>
        <w:rPr>
          <w:sz w:val="22"/>
          <w:szCs w:val="22"/>
        </w:rPr>
        <w:t xml:space="preserve">the gospel is shaped around </w:t>
      </w:r>
      <w:r w:rsidRPr="00014330">
        <w:rPr>
          <w:b/>
          <w:sz w:val="22"/>
          <w:szCs w:val="22"/>
        </w:rPr>
        <w:t>seven “signs”</w:t>
      </w:r>
      <w:r>
        <w:rPr>
          <w:sz w:val="22"/>
          <w:szCs w:val="22"/>
        </w:rPr>
        <w:t xml:space="preserve"> (2 </w:t>
      </w:r>
      <w:r>
        <w:rPr>
          <w:sz w:val="22"/>
          <w:szCs w:val="22"/>
          <w:vertAlign w:val="superscript"/>
        </w:rPr>
        <w:t>1-11</w:t>
      </w:r>
      <w:r>
        <w:rPr>
          <w:sz w:val="22"/>
          <w:szCs w:val="22"/>
        </w:rPr>
        <w:t xml:space="preserve">, 4 </w:t>
      </w:r>
      <w:r>
        <w:rPr>
          <w:sz w:val="22"/>
          <w:szCs w:val="22"/>
          <w:vertAlign w:val="superscript"/>
        </w:rPr>
        <w:t>46-54</w:t>
      </w:r>
      <w:r>
        <w:rPr>
          <w:sz w:val="22"/>
          <w:szCs w:val="22"/>
        </w:rPr>
        <w:t xml:space="preserve">, 5 </w:t>
      </w:r>
      <w:r>
        <w:rPr>
          <w:sz w:val="22"/>
          <w:szCs w:val="22"/>
          <w:vertAlign w:val="superscript"/>
        </w:rPr>
        <w:t>1-18</w:t>
      </w:r>
      <w:r>
        <w:rPr>
          <w:sz w:val="22"/>
          <w:szCs w:val="22"/>
        </w:rPr>
        <w:t xml:space="preserve">, 6 </w:t>
      </w:r>
      <w:r>
        <w:rPr>
          <w:sz w:val="22"/>
          <w:szCs w:val="22"/>
          <w:vertAlign w:val="superscript"/>
        </w:rPr>
        <w:t>5-14</w:t>
      </w:r>
      <w:r>
        <w:rPr>
          <w:sz w:val="22"/>
          <w:szCs w:val="22"/>
        </w:rPr>
        <w:t xml:space="preserve">, 6 </w:t>
      </w:r>
      <w:r>
        <w:rPr>
          <w:sz w:val="22"/>
          <w:szCs w:val="22"/>
          <w:vertAlign w:val="superscript"/>
        </w:rPr>
        <w:t>16-24</w:t>
      </w:r>
      <w:r>
        <w:rPr>
          <w:sz w:val="22"/>
          <w:szCs w:val="22"/>
        </w:rPr>
        <w:t xml:space="preserve">, 9 </w:t>
      </w:r>
      <w:r>
        <w:rPr>
          <w:sz w:val="22"/>
          <w:szCs w:val="22"/>
          <w:vertAlign w:val="superscript"/>
        </w:rPr>
        <w:t>1-7</w:t>
      </w:r>
      <w:r>
        <w:rPr>
          <w:sz w:val="22"/>
          <w:szCs w:val="22"/>
        </w:rPr>
        <w:t xml:space="preserve">, 11 </w:t>
      </w:r>
      <w:r>
        <w:rPr>
          <w:sz w:val="22"/>
          <w:szCs w:val="22"/>
          <w:vertAlign w:val="superscript"/>
        </w:rPr>
        <w:t>1-45</w:t>
      </w:r>
      <w:r w:rsidR="00014330">
        <w:rPr>
          <w:sz w:val="22"/>
          <w:szCs w:val="22"/>
        </w:rPr>
        <w:t>).</w:t>
      </w:r>
      <w:r w:rsidR="00665259">
        <w:rPr>
          <w:sz w:val="22"/>
          <w:szCs w:val="22"/>
        </w:rPr>
        <w:t xml:space="preserve">  Jesus’</w:t>
      </w:r>
      <w:r w:rsidR="00014330">
        <w:rPr>
          <w:sz w:val="22"/>
          <w:szCs w:val="22"/>
        </w:rPr>
        <w:t xml:space="preserve"> resurrection is then the final “sign”.</w:t>
      </w:r>
    </w:p>
    <w:p w14:paraId="71699C37" w14:textId="77777777" w:rsidR="00014330" w:rsidRDefault="00014330" w:rsidP="00C7338C">
      <w:pPr>
        <w:pStyle w:val="ListParagraph"/>
        <w:numPr>
          <w:ilvl w:val="0"/>
          <w:numId w:val="9"/>
        </w:numPr>
        <w:spacing w:after="120"/>
        <w:ind w:left="284" w:hanging="284"/>
        <w:jc w:val="both"/>
        <w:rPr>
          <w:sz w:val="22"/>
          <w:szCs w:val="22"/>
        </w:rPr>
      </w:pPr>
      <w:r>
        <w:rPr>
          <w:sz w:val="22"/>
          <w:szCs w:val="22"/>
        </w:rPr>
        <w:t xml:space="preserve">apparent omissions from the synoptics’ accounts are instead related by </w:t>
      </w:r>
      <w:r w:rsidRPr="00014330">
        <w:rPr>
          <w:b/>
          <w:sz w:val="22"/>
          <w:szCs w:val="22"/>
        </w:rPr>
        <w:t>allusion</w:t>
      </w:r>
      <w:r>
        <w:rPr>
          <w:sz w:val="22"/>
          <w:szCs w:val="22"/>
        </w:rPr>
        <w:t>:  there is no institution of the “Last Supper”, but Jesus is the Bread of Life and the True Vine.</w:t>
      </w:r>
    </w:p>
    <w:p w14:paraId="7B9AEAA1" w14:textId="77777777" w:rsidR="00014330" w:rsidRDefault="00014330" w:rsidP="00C7338C">
      <w:pPr>
        <w:pStyle w:val="ListParagraph"/>
        <w:numPr>
          <w:ilvl w:val="0"/>
          <w:numId w:val="9"/>
        </w:numPr>
        <w:spacing w:after="120"/>
        <w:ind w:left="284" w:hanging="284"/>
        <w:jc w:val="both"/>
        <w:rPr>
          <w:sz w:val="22"/>
          <w:szCs w:val="22"/>
        </w:rPr>
      </w:pPr>
      <w:r>
        <w:rPr>
          <w:sz w:val="22"/>
          <w:szCs w:val="22"/>
        </w:rPr>
        <w:t>Jesus makes a series of “</w:t>
      </w:r>
      <w:r w:rsidRPr="00014330">
        <w:rPr>
          <w:b/>
          <w:sz w:val="22"/>
          <w:szCs w:val="22"/>
        </w:rPr>
        <w:t>I am</w:t>
      </w:r>
      <w:r>
        <w:rPr>
          <w:sz w:val="22"/>
          <w:szCs w:val="22"/>
        </w:rPr>
        <w:t xml:space="preserve">” claims – a thinly veiled claim to divinity, referring to the sacred name of God in Exodus 3 </w:t>
      </w:r>
      <w:r>
        <w:rPr>
          <w:sz w:val="22"/>
          <w:szCs w:val="22"/>
          <w:vertAlign w:val="superscript"/>
        </w:rPr>
        <w:t>14</w:t>
      </w:r>
      <w:r>
        <w:rPr>
          <w:sz w:val="22"/>
          <w:szCs w:val="22"/>
        </w:rPr>
        <w:t xml:space="preserve">.  </w:t>
      </w:r>
    </w:p>
    <w:p w14:paraId="01281E0D" w14:textId="77777777" w:rsidR="00014330" w:rsidRDefault="00014330" w:rsidP="00C7338C">
      <w:pPr>
        <w:pStyle w:val="ListParagraph"/>
        <w:numPr>
          <w:ilvl w:val="0"/>
          <w:numId w:val="9"/>
        </w:numPr>
        <w:spacing w:after="120"/>
        <w:ind w:left="284" w:hanging="284"/>
        <w:jc w:val="both"/>
        <w:rPr>
          <w:sz w:val="22"/>
          <w:szCs w:val="22"/>
        </w:rPr>
      </w:pPr>
      <w:r>
        <w:rPr>
          <w:sz w:val="22"/>
          <w:szCs w:val="22"/>
        </w:rPr>
        <w:t xml:space="preserve">John doesn’t use the </w:t>
      </w:r>
      <w:r w:rsidRPr="000F6B06">
        <w:rPr>
          <w:b/>
          <w:sz w:val="22"/>
          <w:szCs w:val="22"/>
        </w:rPr>
        <w:t>synoptics’ framework</w:t>
      </w:r>
      <w:r>
        <w:rPr>
          <w:sz w:val="22"/>
          <w:szCs w:val="22"/>
        </w:rPr>
        <w:t xml:space="preserve">; but it may be that he is assuming that his readers already know this account. </w:t>
      </w:r>
      <w:r>
        <w:rPr>
          <w:rStyle w:val="FootnoteReference"/>
          <w:sz w:val="22"/>
          <w:szCs w:val="22"/>
        </w:rPr>
        <w:footnoteReference w:id="9"/>
      </w:r>
    </w:p>
    <w:p w14:paraId="7B157A10" w14:textId="77777777" w:rsidR="000F6B06" w:rsidRDefault="000F6B06" w:rsidP="00C7338C">
      <w:pPr>
        <w:pStyle w:val="ListParagraph"/>
        <w:numPr>
          <w:ilvl w:val="0"/>
          <w:numId w:val="9"/>
        </w:numPr>
        <w:spacing w:after="120"/>
        <w:ind w:left="284" w:hanging="284"/>
        <w:jc w:val="both"/>
        <w:rPr>
          <w:sz w:val="22"/>
          <w:szCs w:val="22"/>
        </w:rPr>
      </w:pPr>
      <w:r>
        <w:rPr>
          <w:sz w:val="22"/>
          <w:szCs w:val="22"/>
        </w:rPr>
        <w:t xml:space="preserve">the text of the gospel claims the </w:t>
      </w:r>
      <w:r w:rsidRPr="000F6B06">
        <w:rPr>
          <w:b/>
          <w:sz w:val="22"/>
          <w:szCs w:val="22"/>
        </w:rPr>
        <w:t>eye-witness testimony</w:t>
      </w:r>
      <w:r>
        <w:rPr>
          <w:sz w:val="22"/>
          <w:szCs w:val="22"/>
        </w:rPr>
        <w:t xml:space="preserve"> (1 </w:t>
      </w:r>
      <w:r>
        <w:rPr>
          <w:sz w:val="22"/>
          <w:szCs w:val="22"/>
          <w:vertAlign w:val="superscript"/>
        </w:rPr>
        <w:t>14</w:t>
      </w:r>
      <w:r>
        <w:rPr>
          <w:sz w:val="22"/>
          <w:szCs w:val="22"/>
        </w:rPr>
        <w:t xml:space="preserve">, 19 </w:t>
      </w:r>
      <w:r>
        <w:rPr>
          <w:sz w:val="22"/>
          <w:szCs w:val="22"/>
          <w:vertAlign w:val="superscript"/>
        </w:rPr>
        <w:t>35</w:t>
      </w:r>
      <w:r>
        <w:rPr>
          <w:sz w:val="22"/>
          <w:szCs w:val="22"/>
        </w:rPr>
        <w:t xml:space="preserve">, 21 </w:t>
      </w:r>
      <w:r>
        <w:rPr>
          <w:sz w:val="22"/>
          <w:szCs w:val="22"/>
          <w:vertAlign w:val="superscript"/>
        </w:rPr>
        <w:t>24</w:t>
      </w:r>
      <w:r>
        <w:rPr>
          <w:sz w:val="22"/>
          <w:szCs w:val="22"/>
        </w:rPr>
        <w:t>) of the “disciple whom Jesus loved”.</w:t>
      </w:r>
    </w:p>
    <w:p w14:paraId="01F8B180" w14:textId="77777777" w:rsidR="000F6B06" w:rsidRDefault="000F6B06" w:rsidP="00C7338C">
      <w:pPr>
        <w:pStyle w:val="ListParagraph"/>
        <w:numPr>
          <w:ilvl w:val="0"/>
          <w:numId w:val="9"/>
        </w:numPr>
        <w:spacing w:after="120"/>
        <w:ind w:left="284" w:hanging="284"/>
        <w:jc w:val="both"/>
        <w:rPr>
          <w:sz w:val="22"/>
          <w:szCs w:val="22"/>
        </w:rPr>
      </w:pPr>
      <w:r w:rsidRPr="000F6B06">
        <w:rPr>
          <w:b/>
          <w:sz w:val="22"/>
          <w:szCs w:val="22"/>
        </w:rPr>
        <w:t>Irenaeus</w:t>
      </w:r>
      <w:r>
        <w:rPr>
          <w:sz w:val="22"/>
          <w:szCs w:val="22"/>
        </w:rPr>
        <w:t xml:space="preserve"> says that John the apostle was the author </w:t>
      </w:r>
      <w:r>
        <w:rPr>
          <w:rStyle w:val="FootnoteReference"/>
          <w:sz w:val="22"/>
          <w:szCs w:val="22"/>
        </w:rPr>
        <w:footnoteReference w:id="10"/>
      </w:r>
    </w:p>
    <w:p w14:paraId="3CBE39EA" w14:textId="77777777" w:rsidR="000F6B06" w:rsidRPr="000F6B06" w:rsidRDefault="000F6B06" w:rsidP="00C7338C">
      <w:pPr>
        <w:pStyle w:val="ListParagraph"/>
        <w:numPr>
          <w:ilvl w:val="0"/>
          <w:numId w:val="9"/>
        </w:numPr>
        <w:spacing w:after="120"/>
        <w:ind w:left="284" w:hanging="284"/>
        <w:jc w:val="both"/>
        <w:rPr>
          <w:sz w:val="22"/>
          <w:szCs w:val="22"/>
        </w:rPr>
      </w:pPr>
      <w:r w:rsidRPr="000F6B06">
        <w:rPr>
          <w:b/>
          <w:sz w:val="22"/>
          <w:szCs w:val="22"/>
        </w:rPr>
        <w:t>critical objections</w:t>
      </w:r>
      <w:r>
        <w:rPr>
          <w:sz w:val="22"/>
          <w:szCs w:val="22"/>
        </w:rPr>
        <w:t xml:space="preserve"> to this tradition (for example, based on the author’s competence in Greek) are given less credence today.</w:t>
      </w:r>
    </w:p>
    <w:p w14:paraId="68C0AB9C" w14:textId="77777777" w:rsidR="001C139B" w:rsidRPr="00C7338C" w:rsidRDefault="000F6B06" w:rsidP="00AC1333">
      <w:pPr>
        <w:spacing w:after="120"/>
        <w:jc w:val="both"/>
        <w:rPr>
          <w:sz w:val="22"/>
          <w:szCs w:val="22"/>
        </w:rPr>
      </w:pPr>
      <w:r w:rsidRPr="00146DBB">
        <w:rPr>
          <w:noProof/>
          <w:sz w:val="22"/>
          <w:szCs w:val="22"/>
          <w:lang w:eastAsia="en-GB"/>
        </w:rPr>
        <mc:AlternateContent>
          <mc:Choice Requires="wps">
            <w:drawing>
              <wp:anchor distT="0" distB="0" distL="114300" distR="114300" simplePos="0" relativeHeight="251761664" behindDoc="0" locked="0" layoutInCell="1" allowOverlap="1" wp14:anchorId="0B0C5D41" wp14:editId="74622EEC">
                <wp:simplePos x="0" y="0"/>
                <wp:positionH relativeFrom="column">
                  <wp:posOffset>22032</wp:posOffset>
                </wp:positionH>
                <wp:positionV relativeFrom="paragraph">
                  <wp:posOffset>5218</wp:posOffset>
                </wp:positionV>
                <wp:extent cx="6487795" cy="691515"/>
                <wp:effectExtent l="0" t="0" r="2730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691515"/>
                        </a:xfrm>
                        <a:prstGeom prst="rect">
                          <a:avLst/>
                        </a:prstGeom>
                        <a:solidFill>
                          <a:srgbClr val="FFFFFF"/>
                        </a:solidFill>
                        <a:ln w="9525">
                          <a:solidFill>
                            <a:srgbClr val="000000"/>
                          </a:solidFill>
                          <a:miter lim="800000"/>
                          <a:headEnd/>
                          <a:tailEnd/>
                        </a:ln>
                      </wps:spPr>
                      <wps:txbx>
                        <w:txbxContent>
                          <w:p w14:paraId="16E95490" w14:textId="3074619B" w:rsidR="000F6B06" w:rsidRPr="00146DBB" w:rsidRDefault="000F6B06" w:rsidP="000F6B06">
                            <w:r>
                              <w:t xml:space="preserve">Most likely written by the apostle </w:t>
                            </w:r>
                            <w:r w:rsidRPr="006216E2">
                              <w:rPr>
                                <w:b/>
                              </w:rPr>
                              <w:t>John</w:t>
                            </w:r>
                            <w:r>
                              <w:t xml:space="preserve"> in Ephesus</w:t>
                            </w:r>
                            <w:r w:rsidR="006216E2">
                              <w:t xml:space="preserve">, towards the </w:t>
                            </w:r>
                            <w:r w:rsidR="006216E2" w:rsidRPr="006216E2">
                              <w:rPr>
                                <w:b/>
                              </w:rPr>
                              <w:t>end of the first century</w:t>
                            </w:r>
                            <w:r w:rsidR="006216E2">
                              <w:t xml:space="preserve"> – or even earlier.  There is a fragment of John’s gospel (in the John Rylands Library, Manchester) which has been dated to 125 </w:t>
                            </w:r>
                            <w:r w:rsidR="006216E2" w:rsidRPr="006216E2">
                              <w:rPr>
                                <w:sz w:val="16"/>
                                <w:szCs w:val="16"/>
                              </w:rPr>
                              <w:t>CE</w:t>
                            </w:r>
                            <w:r w:rsidR="006216E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C5D41" id="_x0000_t202" coordsize="21600,21600" o:spt="202" path="m,l,21600r21600,l21600,xe">
                <v:stroke joinstyle="miter"/>
                <v:path gradientshapeok="t" o:connecttype="rect"/>
              </v:shapetype>
              <v:shape id="_x0000_s1038" type="#_x0000_t202" style="position:absolute;left:0;text-align:left;margin-left:1.75pt;margin-top:.4pt;width:510.85pt;height:54.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">
                <v:textbox>
                  <w:txbxContent>
                    <w:p w14:paraId="16E95490" w14:textId="3074619B" w:rsidR="000F6B06" w:rsidRPr="00146DBB" w:rsidRDefault="000F6B06" w:rsidP="000F6B06">
                      <w:r>
                        <w:t xml:space="preserve">Most likely written by the apostle </w:t>
                      </w:r>
                      <w:r w:rsidRPr="006216E2">
                        <w:rPr>
                          <w:b/>
                        </w:rPr>
                        <w:t>John</w:t>
                      </w:r>
                      <w:r>
                        <w:t xml:space="preserve"> in Ephesus</w:t>
                      </w:r>
                      <w:r w:rsidR="006216E2">
                        <w:t xml:space="preserve">, towards the </w:t>
                      </w:r>
                      <w:r w:rsidR="006216E2" w:rsidRPr="006216E2">
                        <w:rPr>
                          <w:b/>
                        </w:rPr>
                        <w:t>end of the first century</w:t>
                      </w:r>
                      <w:r w:rsidR="006216E2">
                        <w:t xml:space="preserve"> – or even earlier.  There is a fragment of John’s gospel (in the John Rylands Library, Manchester) which has been dated to 125 </w:t>
                      </w:r>
                      <w:r w:rsidR="006216E2" w:rsidRPr="006216E2">
                        <w:rPr>
                          <w:sz w:val="16"/>
                          <w:szCs w:val="16"/>
                        </w:rPr>
                        <w:t>CE</w:t>
                      </w:r>
                      <w:r w:rsidR="006216E2">
                        <w:t>.</w:t>
                      </w:r>
                    </w:p>
                  </w:txbxContent>
                </v:textbox>
              </v:shape>
            </w:pict>
          </mc:Fallback>
        </mc:AlternateContent>
      </w:r>
    </w:p>
    <w:p w14:paraId="42847C34" w14:textId="77777777" w:rsidR="001C139B" w:rsidRDefault="001C139B" w:rsidP="00AC1333">
      <w:pPr>
        <w:spacing w:after="120"/>
        <w:jc w:val="both"/>
        <w:rPr>
          <w:b/>
          <w:sz w:val="22"/>
          <w:szCs w:val="22"/>
        </w:rPr>
      </w:pPr>
    </w:p>
    <w:p w14:paraId="6F9DAC62" w14:textId="77777777" w:rsidR="001C139B" w:rsidRDefault="006216E2" w:rsidP="00AC1333">
      <w:pPr>
        <w:spacing w:after="120"/>
        <w:jc w:val="both"/>
        <w:rPr>
          <w:b/>
          <w:sz w:val="22"/>
          <w:szCs w:val="22"/>
        </w:rPr>
      </w:pPr>
      <w:r w:rsidRPr="00134E7B">
        <w:rPr>
          <w:noProof/>
          <w:sz w:val="22"/>
          <w:szCs w:val="22"/>
          <w:lang w:eastAsia="en-GB"/>
        </w:rPr>
        <w:drawing>
          <wp:anchor distT="0" distB="0" distL="114300" distR="114300" simplePos="0" relativeHeight="251763712" behindDoc="1" locked="0" layoutInCell="1" allowOverlap="1" wp14:anchorId="75AF094B" wp14:editId="5704824C">
            <wp:simplePos x="0" y="0"/>
            <wp:positionH relativeFrom="column">
              <wp:posOffset>17780</wp:posOffset>
            </wp:positionH>
            <wp:positionV relativeFrom="paragraph">
              <wp:posOffset>264795</wp:posOffset>
            </wp:positionV>
            <wp:extent cx="601980" cy="596265"/>
            <wp:effectExtent l="0" t="0" r="7620" b="0"/>
            <wp:wrapTight wrapText="bothSides">
              <wp:wrapPolygon edited="0">
                <wp:start x="0" y="0"/>
                <wp:lineTo x="0" y="20703"/>
                <wp:lineTo x="21190" y="20703"/>
                <wp:lineTo x="21190" y="0"/>
                <wp:lineTo x="0" y="0"/>
              </wp:wrapPolygon>
            </wp:wrapTight>
            <wp:docPr id="8" name="Picture 8" descr="http://cdn.xl.thumbs.canstockphoto.com/canstock786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n.xl.thumbs.canstockphoto.com/canstock7863536.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6897"/>
                    <a:stretch/>
                  </pic:blipFill>
                  <pic:spPr bwMode="auto">
                    <a:xfrm>
                      <a:off x="0" y="0"/>
                      <a:ext cx="60198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EB0F1C" w14:textId="77777777" w:rsidR="001C139B" w:rsidRPr="006216E2" w:rsidRDefault="006216E2" w:rsidP="00AC1333">
      <w:pPr>
        <w:spacing w:after="120"/>
        <w:jc w:val="both"/>
        <w:rPr>
          <w:sz w:val="22"/>
          <w:szCs w:val="22"/>
        </w:rPr>
      </w:pPr>
      <w:r w:rsidRPr="006216E2">
        <w:rPr>
          <w:sz w:val="22"/>
          <w:szCs w:val="22"/>
        </w:rPr>
        <w:t>One of the most treasured passages</w:t>
      </w:r>
      <w:r>
        <w:rPr>
          <w:sz w:val="22"/>
          <w:szCs w:val="22"/>
        </w:rPr>
        <w:t xml:space="preserve"> in John – the account of the </w:t>
      </w:r>
      <w:r w:rsidRPr="006216E2">
        <w:rPr>
          <w:b/>
          <w:sz w:val="22"/>
          <w:szCs w:val="22"/>
        </w:rPr>
        <w:t>woman taken in adultery</w:t>
      </w:r>
      <w:r>
        <w:rPr>
          <w:sz w:val="22"/>
          <w:szCs w:val="22"/>
        </w:rPr>
        <w:t xml:space="preserve">, 8 </w:t>
      </w:r>
      <w:r>
        <w:rPr>
          <w:sz w:val="22"/>
          <w:szCs w:val="22"/>
          <w:vertAlign w:val="superscript"/>
        </w:rPr>
        <w:t>1-11</w:t>
      </w:r>
      <w:r>
        <w:rPr>
          <w:sz w:val="22"/>
          <w:szCs w:val="22"/>
        </w:rPr>
        <w:t xml:space="preserve"> – isn’t in the most ancient manuscripts (although Papias, c 70-163 </w:t>
      </w:r>
      <w:r w:rsidRPr="006216E2">
        <w:rPr>
          <w:sz w:val="16"/>
          <w:szCs w:val="16"/>
        </w:rPr>
        <w:t>CE</w:t>
      </w:r>
      <w:r>
        <w:rPr>
          <w:sz w:val="22"/>
          <w:szCs w:val="22"/>
        </w:rPr>
        <w:t xml:space="preserve">, was probably aware of it.  </w:t>
      </w:r>
    </w:p>
    <w:p w14:paraId="6AAF610A" w14:textId="77777777" w:rsidR="001C139B" w:rsidRDefault="001C139B" w:rsidP="00AC1333">
      <w:pPr>
        <w:pBdr>
          <w:bottom w:val="single" w:sz="12" w:space="1" w:color="auto"/>
        </w:pBdr>
        <w:spacing w:after="120"/>
        <w:jc w:val="both"/>
        <w:rPr>
          <w:b/>
          <w:sz w:val="22"/>
          <w:szCs w:val="22"/>
        </w:rPr>
      </w:pPr>
    </w:p>
    <w:p w14:paraId="652A9B7D" w14:textId="77777777" w:rsidR="006216E2" w:rsidRDefault="00856802" w:rsidP="00AC1333">
      <w:pPr>
        <w:spacing w:after="120"/>
        <w:jc w:val="both"/>
        <w:rPr>
          <w:b/>
          <w:sz w:val="22"/>
          <w:szCs w:val="22"/>
        </w:rPr>
      </w:pPr>
      <w:r>
        <w:rPr>
          <w:b/>
          <w:noProof/>
          <w:sz w:val="22"/>
          <w:szCs w:val="22"/>
          <w:lang w:eastAsia="en-GB"/>
        </w:rPr>
        <w:drawing>
          <wp:anchor distT="0" distB="0" distL="114300" distR="114300" simplePos="0" relativeHeight="251769856" behindDoc="1" locked="0" layoutInCell="1" allowOverlap="1" wp14:anchorId="630787C8" wp14:editId="32F0EC42">
            <wp:simplePos x="0" y="0"/>
            <wp:positionH relativeFrom="column">
              <wp:posOffset>2142490</wp:posOffset>
            </wp:positionH>
            <wp:positionV relativeFrom="paragraph">
              <wp:posOffset>75565</wp:posOffset>
            </wp:positionV>
            <wp:extent cx="516255" cy="539115"/>
            <wp:effectExtent l="0" t="0" r="0" b="0"/>
            <wp:wrapTight wrapText="bothSides">
              <wp:wrapPolygon edited="0">
                <wp:start x="0" y="0"/>
                <wp:lineTo x="0" y="20608"/>
                <wp:lineTo x="20723" y="20608"/>
                <wp:lineTo x="2072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6255" cy="539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1904" behindDoc="1" locked="0" layoutInCell="1" allowOverlap="1" wp14:anchorId="5FA46954" wp14:editId="4169B50D">
            <wp:simplePos x="0" y="0"/>
            <wp:positionH relativeFrom="column">
              <wp:posOffset>3820160</wp:posOffset>
            </wp:positionH>
            <wp:positionV relativeFrom="paragraph">
              <wp:posOffset>27940</wp:posOffset>
            </wp:positionV>
            <wp:extent cx="525780" cy="564515"/>
            <wp:effectExtent l="0" t="0" r="7620" b="6985"/>
            <wp:wrapTight wrapText="bothSides">
              <wp:wrapPolygon edited="0">
                <wp:start x="3130" y="0"/>
                <wp:lineTo x="0" y="5102"/>
                <wp:lineTo x="0" y="16765"/>
                <wp:lineTo x="2348" y="21138"/>
                <wp:lineTo x="14870" y="21138"/>
                <wp:lineTo x="17217" y="21138"/>
                <wp:lineTo x="17217" y="11663"/>
                <wp:lineTo x="21130" y="7289"/>
                <wp:lineTo x="21130" y="2916"/>
                <wp:lineTo x="8609" y="0"/>
                <wp:lineTo x="3130" y="0"/>
              </wp:wrapPolygon>
            </wp:wrapTight>
            <wp:docPr id="15" name="Picture 15" descr="L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uk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578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3952" behindDoc="1" locked="0" layoutInCell="1" allowOverlap="1" wp14:anchorId="0F537F07" wp14:editId="113CF814">
            <wp:simplePos x="0" y="0"/>
            <wp:positionH relativeFrom="column">
              <wp:posOffset>5481320</wp:posOffset>
            </wp:positionH>
            <wp:positionV relativeFrom="paragraph">
              <wp:posOffset>75565</wp:posOffset>
            </wp:positionV>
            <wp:extent cx="507365" cy="461010"/>
            <wp:effectExtent l="0" t="0" r="6985" b="0"/>
            <wp:wrapTight wrapText="bothSides">
              <wp:wrapPolygon edited="0">
                <wp:start x="2433" y="0"/>
                <wp:lineTo x="0" y="8033"/>
                <wp:lineTo x="0" y="15174"/>
                <wp:lineTo x="5677" y="20529"/>
                <wp:lineTo x="6488" y="20529"/>
                <wp:lineTo x="11354" y="20529"/>
                <wp:lineTo x="13787" y="20529"/>
                <wp:lineTo x="18653" y="16066"/>
                <wp:lineTo x="17842" y="14281"/>
                <wp:lineTo x="21086" y="7140"/>
                <wp:lineTo x="21086" y="2678"/>
                <wp:lineTo x="8110" y="0"/>
                <wp:lineTo x="2433" y="0"/>
              </wp:wrapPolygon>
            </wp:wrapTight>
            <wp:docPr id="16" name="Picture 16" descr="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736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259">
        <w:rPr>
          <w:noProof/>
          <w:lang w:eastAsia="en-GB"/>
        </w:rPr>
        <w:drawing>
          <wp:anchor distT="0" distB="0" distL="114300" distR="114300" simplePos="0" relativeHeight="251767808" behindDoc="1" locked="0" layoutInCell="1" allowOverlap="1" wp14:anchorId="6B05C425" wp14:editId="5742B813">
            <wp:simplePos x="0" y="0"/>
            <wp:positionH relativeFrom="column">
              <wp:posOffset>361315</wp:posOffset>
            </wp:positionH>
            <wp:positionV relativeFrom="paragraph">
              <wp:posOffset>24765</wp:posOffset>
            </wp:positionV>
            <wp:extent cx="850265" cy="591185"/>
            <wp:effectExtent l="0" t="0" r="6985" b="0"/>
            <wp:wrapTight wrapText="bothSides">
              <wp:wrapPolygon edited="0">
                <wp:start x="15486" y="0"/>
                <wp:lineTo x="0" y="2784"/>
                <wp:lineTo x="0" y="8352"/>
                <wp:lineTo x="9195" y="11136"/>
                <wp:lineTo x="9195" y="17401"/>
                <wp:lineTo x="11131" y="20881"/>
                <wp:lineTo x="15002" y="20881"/>
                <wp:lineTo x="18874" y="20881"/>
                <wp:lineTo x="20810" y="20881"/>
                <wp:lineTo x="21294" y="9048"/>
                <wp:lineTo x="19358" y="1392"/>
                <wp:lineTo x="18390" y="0"/>
                <wp:lineTo x="15486" y="0"/>
              </wp:wrapPolygon>
            </wp:wrapTight>
            <wp:docPr id="12" name="Picture 12"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265"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C08F7" w14:textId="77777777" w:rsidR="00665259" w:rsidRDefault="00665259" w:rsidP="00AC1333">
      <w:pPr>
        <w:spacing w:after="120"/>
        <w:jc w:val="both"/>
        <w:rPr>
          <w:b/>
          <w:sz w:val="22"/>
          <w:szCs w:val="22"/>
        </w:rPr>
      </w:pPr>
    </w:p>
    <w:p w14:paraId="3310BD8E" w14:textId="77777777" w:rsidR="00665259" w:rsidRDefault="00856802" w:rsidP="00AC1333">
      <w:pPr>
        <w:spacing w:after="120"/>
        <w:jc w:val="both"/>
        <w:rPr>
          <w:b/>
          <w:sz w:val="22"/>
          <w:szCs w:val="22"/>
        </w:rPr>
      </w:pPr>
      <w:r>
        <w:rPr>
          <w:noProof/>
          <w:lang w:eastAsia="en-GB"/>
        </w:rPr>
        <w:drawing>
          <wp:anchor distT="0" distB="0" distL="114300" distR="114300" simplePos="0" relativeHeight="251774976" behindDoc="1" locked="0" layoutInCell="1" allowOverlap="1" wp14:anchorId="359C9BD3" wp14:editId="5412CF35">
            <wp:simplePos x="0" y="0"/>
            <wp:positionH relativeFrom="column">
              <wp:posOffset>5426710</wp:posOffset>
            </wp:positionH>
            <wp:positionV relativeFrom="paragraph">
              <wp:posOffset>46355</wp:posOffset>
            </wp:positionV>
            <wp:extent cx="622935" cy="818515"/>
            <wp:effectExtent l="0" t="0" r="5715" b="635"/>
            <wp:wrapTight wrapText="bothSides">
              <wp:wrapPolygon edited="0">
                <wp:start x="0" y="0"/>
                <wp:lineTo x="0" y="21114"/>
                <wp:lineTo x="21138" y="21114"/>
                <wp:lineTo x="21138" y="0"/>
                <wp:lineTo x="0" y="0"/>
              </wp:wrapPolygon>
            </wp:wrapTight>
            <wp:docPr id="17" name="Picture 17" descr="https://upload.wikimedia.org/wikipedia/en/b/ba/Journal_of_Theological_Stu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en/b/ba/Journal_of_Theological_Studie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293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6000" behindDoc="1" locked="0" layoutInCell="1" allowOverlap="1" wp14:anchorId="70A4111F" wp14:editId="6131CF8A">
            <wp:simplePos x="0" y="0"/>
            <wp:positionH relativeFrom="column">
              <wp:posOffset>2000250</wp:posOffset>
            </wp:positionH>
            <wp:positionV relativeFrom="paragraph">
              <wp:posOffset>229235</wp:posOffset>
            </wp:positionV>
            <wp:extent cx="707390" cy="637540"/>
            <wp:effectExtent l="0" t="0" r="0" b="0"/>
            <wp:wrapTight wrapText="bothSides">
              <wp:wrapPolygon edited="0">
                <wp:start x="0" y="0"/>
                <wp:lineTo x="0" y="20653"/>
                <wp:lineTo x="20941" y="20653"/>
                <wp:lineTo x="20941" y="0"/>
                <wp:lineTo x="0" y="0"/>
              </wp:wrapPolygon>
            </wp:wrapTight>
            <wp:docPr id="18" name="Picture 18" descr="http://website.thejc.com/subscriptions/Images/NEW-SU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website.thejc.com/subscriptions/Images/NEW-SUBS-LOGO.gif"/>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r="61125"/>
                    <a:stretch/>
                  </pic:blipFill>
                  <pic:spPr bwMode="auto">
                    <a:xfrm>
                      <a:off x="0" y="0"/>
                      <a:ext cx="707390" cy="63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8832" behindDoc="1" locked="0" layoutInCell="1" allowOverlap="1" wp14:anchorId="4EF3D5F2" wp14:editId="7B638591">
            <wp:simplePos x="0" y="0"/>
            <wp:positionH relativeFrom="column">
              <wp:posOffset>3554730</wp:posOffset>
            </wp:positionH>
            <wp:positionV relativeFrom="paragraph">
              <wp:posOffset>164465</wp:posOffset>
            </wp:positionV>
            <wp:extent cx="1054100" cy="699135"/>
            <wp:effectExtent l="0" t="0" r="0" b="5715"/>
            <wp:wrapTight wrapText="bothSides">
              <wp:wrapPolygon edited="0">
                <wp:start x="0" y="0"/>
                <wp:lineTo x="0" y="21188"/>
                <wp:lineTo x="21080" y="21188"/>
                <wp:lineTo x="21080" y="0"/>
                <wp:lineTo x="0" y="0"/>
              </wp:wrapPolygon>
            </wp:wrapTight>
            <wp:docPr id="13" name="Picture 13" descr="http://columbusfreepress.com/sites/default/files/main/articles/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lumbusfreepress.com/sites/default/files/main/articles/News.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5410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5760" behindDoc="1" locked="0" layoutInCell="1" allowOverlap="1" wp14:anchorId="34081804" wp14:editId="358E3389">
            <wp:simplePos x="0" y="0"/>
            <wp:positionH relativeFrom="column">
              <wp:posOffset>437515</wp:posOffset>
            </wp:positionH>
            <wp:positionV relativeFrom="paragraph">
              <wp:posOffset>116840</wp:posOffset>
            </wp:positionV>
            <wp:extent cx="654050" cy="858520"/>
            <wp:effectExtent l="0" t="0" r="0" b="0"/>
            <wp:wrapTight wrapText="bothSides">
              <wp:wrapPolygon edited="0">
                <wp:start x="0" y="0"/>
                <wp:lineTo x="0" y="21089"/>
                <wp:lineTo x="20761" y="21089"/>
                <wp:lineTo x="20761" y="0"/>
                <wp:lineTo x="0" y="0"/>
              </wp:wrapPolygon>
            </wp:wrapTight>
            <wp:docPr id="11" name="Picture 11" descr="https://encrypted-tbn0.gstatic.com/images?q=tbn:ANd9GcRrkBxf_dTKeezVPhCCKvrE4iolInS03adyb2yFWA__9TUlv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rkBxf_dTKeezVPhCCKvrE4iolInS03adyb2yFWA__9TUlvu-M"/>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405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4B18D" w14:textId="77777777" w:rsidR="00665259" w:rsidRDefault="00665259" w:rsidP="00AC1333">
      <w:pPr>
        <w:spacing w:after="120"/>
        <w:jc w:val="both"/>
        <w:rPr>
          <w:b/>
          <w:sz w:val="22"/>
          <w:szCs w:val="22"/>
        </w:rPr>
      </w:pPr>
    </w:p>
    <w:p w14:paraId="7A5C3434" w14:textId="77777777" w:rsidR="00665259" w:rsidRDefault="00665259" w:rsidP="00AC1333">
      <w:pPr>
        <w:spacing w:after="120"/>
        <w:jc w:val="both"/>
        <w:rPr>
          <w:b/>
          <w:sz w:val="22"/>
          <w:szCs w:val="22"/>
        </w:rPr>
      </w:pPr>
    </w:p>
    <w:p w14:paraId="3E4BA1C2" w14:textId="77777777" w:rsidR="00665259" w:rsidRDefault="00856802" w:rsidP="00AC1333">
      <w:pPr>
        <w:spacing w:after="120"/>
        <w:jc w:val="both"/>
        <w:rPr>
          <w:b/>
          <w:sz w:val="22"/>
          <w:szCs w:val="22"/>
        </w:rPr>
      </w:pPr>
      <w:r>
        <w:rPr>
          <w:noProof/>
          <w:lang w:eastAsia="en-GB"/>
        </w:rPr>
        <w:drawing>
          <wp:anchor distT="0" distB="0" distL="114300" distR="114300" simplePos="0" relativeHeight="251764736" behindDoc="1" locked="0" layoutInCell="1" allowOverlap="1" wp14:anchorId="2B5BDFB2" wp14:editId="7EA169BB">
            <wp:simplePos x="0" y="0"/>
            <wp:positionH relativeFrom="column">
              <wp:posOffset>4032250</wp:posOffset>
            </wp:positionH>
            <wp:positionV relativeFrom="paragraph">
              <wp:posOffset>256540</wp:posOffset>
            </wp:positionV>
            <wp:extent cx="629920" cy="890270"/>
            <wp:effectExtent l="19050" t="19050" r="17780" b="24130"/>
            <wp:wrapTight wrapText="bothSides">
              <wp:wrapPolygon edited="0">
                <wp:start x="-653" y="-462"/>
                <wp:lineTo x="-653" y="21723"/>
                <wp:lineTo x="21556" y="21723"/>
                <wp:lineTo x="21556" y="-462"/>
                <wp:lineTo x="-653" y="-462"/>
              </wp:wrapPolygon>
            </wp:wrapTight>
            <wp:docPr id="9" name="Picture 9" descr="https://upload.wikimedia.org/wikipedia/commons/thumb/c/ce/Good_shepherd_02b_close.jpg/220px-Good_shepherd_02b_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e/Good_shepherd_02b_close.jpg/220px-Good_shepherd_02b_close.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9920" cy="890270"/>
                    </a:xfrm>
                    <a:prstGeom prst="rect">
                      <a:avLst/>
                    </a:prstGeom>
                    <a:noFill/>
                    <a:ln w="22225">
                      <a:solidFill>
                        <a:srgbClr val="FFC000"/>
                      </a:solidFill>
                    </a:ln>
                  </pic:spPr>
                </pic:pic>
              </a:graphicData>
            </a:graphic>
            <wp14:sizeRelH relativeFrom="page">
              <wp14:pctWidth>0</wp14:pctWidth>
            </wp14:sizeRelH>
            <wp14:sizeRelV relativeFrom="page">
              <wp14:pctHeight>0</wp14:pctHeight>
            </wp14:sizeRelV>
          </wp:anchor>
        </w:drawing>
      </w:r>
    </w:p>
    <w:p w14:paraId="7689547C" w14:textId="77777777" w:rsidR="006216E2" w:rsidRDefault="00856802" w:rsidP="00665259">
      <w:pPr>
        <w:spacing w:after="0"/>
        <w:jc w:val="both"/>
        <w:rPr>
          <w:b/>
          <w:sz w:val="22"/>
          <w:szCs w:val="22"/>
        </w:rPr>
      </w:pPr>
      <w:r w:rsidRPr="00465CC4">
        <w:rPr>
          <w:b/>
          <w:i/>
          <w:noProof/>
          <w:sz w:val="22"/>
          <w:szCs w:val="22"/>
          <w:lang w:eastAsia="en-GB"/>
        </w:rPr>
        <mc:AlternateContent>
          <mc:Choice Requires="wps">
            <w:drawing>
              <wp:anchor distT="0" distB="0" distL="114300" distR="114300" simplePos="0" relativeHeight="251680766" behindDoc="1" locked="0" layoutInCell="1" allowOverlap="1" wp14:anchorId="1162225F" wp14:editId="7CCD5EAA">
                <wp:simplePos x="0" y="0"/>
                <wp:positionH relativeFrom="column">
                  <wp:posOffset>4662805</wp:posOffset>
                </wp:positionH>
                <wp:positionV relativeFrom="paragraph">
                  <wp:posOffset>87630</wp:posOffset>
                </wp:positionV>
                <wp:extent cx="1271270" cy="1403985"/>
                <wp:effectExtent l="0" t="0" r="0" b="0"/>
                <wp:wrapTight wrapText="bothSides">
                  <wp:wrapPolygon edited="0">
                    <wp:start x="971" y="0"/>
                    <wp:lineTo x="971" y="21086"/>
                    <wp:lineTo x="20392" y="21086"/>
                    <wp:lineTo x="20392" y="0"/>
                    <wp:lineTo x="971"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403985"/>
                        </a:xfrm>
                        <a:prstGeom prst="rect">
                          <a:avLst/>
                        </a:prstGeom>
                        <a:noFill/>
                        <a:ln w="9525">
                          <a:noFill/>
                          <a:miter lim="800000"/>
                          <a:headEnd/>
                          <a:tailEnd/>
                        </a:ln>
                      </wps:spPr>
                      <wps:txbx>
                        <w:txbxContent>
                          <w:p w14:paraId="7834E380" w14:textId="77777777" w:rsidR="006216E2" w:rsidRPr="006216E2" w:rsidRDefault="006216E2" w:rsidP="006216E2">
                            <w:pPr>
                              <w:jc w:val="center"/>
                              <w:rPr>
                                <w:b/>
                                <w:sz w:val="16"/>
                                <w:szCs w:val="16"/>
                              </w:rPr>
                            </w:pPr>
                            <w:r w:rsidRPr="006216E2">
                              <w:rPr>
                                <w:b/>
                                <w:sz w:val="16"/>
                                <w:szCs w:val="16"/>
                              </w:rPr>
                              <w:t>Jesus, the Good Shepherd: from the catacombs in Rome, 3</w:t>
                            </w:r>
                            <w:r w:rsidRPr="006216E2">
                              <w:rPr>
                                <w:b/>
                                <w:sz w:val="16"/>
                                <w:szCs w:val="16"/>
                                <w:vertAlign w:val="superscript"/>
                              </w:rPr>
                              <w:t>rd</w:t>
                            </w:r>
                            <w:r w:rsidRPr="006216E2">
                              <w:rPr>
                                <w:b/>
                                <w:sz w:val="16"/>
                                <w:szCs w:val="16"/>
                              </w:rPr>
                              <w:t xml:space="preserve"> century </w:t>
                            </w:r>
                            <w:r w:rsidRPr="00465CC4">
                              <w:rPr>
                                <w:b/>
                                <w:sz w:val="10"/>
                                <w:szCs w:val="10"/>
                              </w:rPr>
                              <w:t>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2225F" id="_x0000_s1039" type="#_x0000_t202" style="position:absolute;left:0;text-align:left;margin-left:367.15pt;margin-top:6.9pt;width:100.1pt;height:110.55pt;z-index:-25163571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" filled="f" stroked="f">
                <v:textbox style="mso-fit-shape-to-text:t">
                  <w:txbxContent>
                    <w:p w14:paraId="7834E380" w14:textId="77777777" w:rsidR="006216E2" w:rsidRPr="006216E2" w:rsidRDefault="006216E2" w:rsidP="006216E2">
                      <w:pPr>
                        <w:jc w:val="center"/>
                        <w:rPr>
                          <w:b/>
                          <w:sz w:val="16"/>
                          <w:szCs w:val="16"/>
                        </w:rPr>
                      </w:pPr>
                      <w:r w:rsidRPr="006216E2">
                        <w:rPr>
                          <w:b/>
                          <w:sz w:val="16"/>
                          <w:szCs w:val="16"/>
                        </w:rPr>
                        <w:t>Jesus, the Good Shepherd: from the catacombs in Rome, 3</w:t>
                      </w:r>
                      <w:r w:rsidRPr="006216E2">
                        <w:rPr>
                          <w:b/>
                          <w:sz w:val="16"/>
                          <w:szCs w:val="16"/>
                          <w:vertAlign w:val="superscript"/>
                        </w:rPr>
                        <w:t>rd</w:t>
                      </w:r>
                      <w:r w:rsidRPr="006216E2">
                        <w:rPr>
                          <w:b/>
                          <w:sz w:val="16"/>
                          <w:szCs w:val="16"/>
                        </w:rPr>
                        <w:t xml:space="preserve"> century </w:t>
                      </w:r>
                      <w:r w:rsidRPr="00465CC4">
                        <w:rPr>
                          <w:b/>
                          <w:sz w:val="10"/>
                          <w:szCs w:val="10"/>
                        </w:rPr>
                        <w:t>CE</w:t>
                      </w:r>
                    </w:p>
                  </w:txbxContent>
                </v:textbox>
                <w10:wrap type="tight"/>
              </v:shape>
            </w:pict>
          </mc:Fallback>
        </mc:AlternateContent>
      </w:r>
      <w:r w:rsidR="006216E2">
        <w:rPr>
          <w:b/>
          <w:sz w:val="22"/>
          <w:szCs w:val="22"/>
        </w:rPr>
        <w:t>A pastoral footnote:</w:t>
      </w:r>
    </w:p>
    <w:p w14:paraId="0D7AFE0E" w14:textId="77777777" w:rsidR="006216E2" w:rsidRPr="00465CC4" w:rsidRDefault="006216E2" w:rsidP="00665259">
      <w:pPr>
        <w:spacing w:after="0"/>
        <w:jc w:val="both"/>
        <w:rPr>
          <w:i/>
          <w:sz w:val="22"/>
          <w:szCs w:val="22"/>
        </w:rPr>
      </w:pPr>
      <w:r w:rsidRPr="00465CC4">
        <w:rPr>
          <w:i/>
          <w:sz w:val="22"/>
          <w:szCs w:val="22"/>
        </w:rPr>
        <w:t xml:space="preserve">The best way to know about </w:t>
      </w:r>
      <w:r w:rsidRPr="00465CC4">
        <w:rPr>
          <w:b/>
          <w:i/>
          <w:sz w:val="22"/>
          <w:szCs w:val="22"/>
        </w:rPr>
        <w:t>God</w:t>
      </w:r>
      <w:r w:rsidRPr="00465CC4">
        <w:rPr>
          <w:i/>
          <w:sz w:val="22"/>
          <w:szCs w:val="22"/>
        </w:rPr>
        <w:t xml:space="preserve"> is to look at </w:t>
      </w:r>
      <w:r w:rsidRPr="00465CC4">
        <w:rPr>
          <w:b/>
          <w:i/>
          <w:sz w:val="22"/>
          <w:szCs w:val="22"/>
        </w:rPr>
        <w:t>Jesus</w:t>
      </w:r>
      <w:r w:rsidRPr="00465CC4">
        <w:rPr>
          <w:i/>
          <w:sz w:val="22"/>
          <w:szCs w:val="22"/>
        </w:rPr>
        <w:t>.</w:t>
      </w:r>
      <w:r w:rsidRPr="00465CC4">
        <w:rPr>
          <w:i/>
        </w:rPr>
        <w:t xml:space="preserve"> </w:t>
      </w:r>
    </w:p>
    <w:p w14:paraId="42710CDE" w14:textId="77777777" w:rsidR="006216E2" w:rsidRPr="00465CC4" w:rsidRDefault="006216E2" w:rsidP="00665259">
      <w:pPr>
        <w:spacing w:after="0"/>
        <w:jc w:val="both"/>
        <w:rPr>
          <w:i/>
          <w:sz w:val="22"/>
          <w:szCs w:val="22"/>
        </w:rPr>
      </w:pPr>
      <w:r w:rsidRPr="00465CC4">
        <w:rPr>
          <w:i/>
          <w:sz w:val="22"/>
          <w:szCs w:val="22"/>
        </w:rPr>
        <w:t xml:space="preserve">The best way to know about </w:t>
      </w:r>
      <w:r w:rsidRPr="00465CC4">
        <w:rPr>
          <w:b/>
          <w:i/>
          <w:sz w:val="22"/>
          <w:szCs w:val="22"/>
        </w:rPr>
        <w:t>Jesus</w:t>
      </w:r>
      <w:r w:rsidRPr="00465CC4">
        <w:rPr>
          <w:i/>
          <w:sz w:val="22"/>
          <w:szCs w:val="22"/>
        </w:rPr>
        <w:t xml:space="preserve"> is to explore the </w:t>
      </w:r>
      <w:r w:rsidRPr="00465CC4">
        <w:rPr>
          <w:b/>
          <w:i/>
          <w:sz w:val="22"/>
          <w:szCs w:val="22"/>
        </w:rPr>
        <w:t>Bible</w:t>
      </w:r>
      <w:r w:rsidRPr="00465CC4">
        <w:rPr>
          <w:i/>
          <w:sz w:val="22"/>
          <w:szCs w:val="22"/>
        </w:rPr>
        <w:t>.</w:t>
      </w:r>
    </w:p>
    <w:p w14:paraId="060779D1" w14:textId="77777777" w:rsidR="00665259" w:rsidRDefault="006216E2" w:rsidP="00665259">
      <w:pPr>
        <w:spacing w:after="0"/>
        <w:jc w:val="both"/>
        <w:rPr>
          <w:i/>
          <w:sz w:val="22"/>
          <w:szCs w:val="22"/>
        </w:rPr>
      </w:pPr>
      <w:r w:rsidRPr="00465CC4">
        <w:rPr>
          <w:i/>
          <w:sz w:val="22"/>
          <w:szCs w:val="22"/>
        </w:rPr>
        <w:t xml:space="preserve">Don’t worry if your brain </w:t>
      </w:r>
      <w:r w:rsidRPr="00465CC4">
        <w:rPr>
          <w:b/>
          <w:i/>
          <w:sz w:val="22"/>
          <w:szCs w:val="22"/>
        </w:rPr>
        <w:t>hurts</w:t>
      </w:r>
      <w:r w:rsidRPr="00465CC4">
        <w:rPr>
          <w:i/>
          <w:sz w:val="22"/>
          <w:szCs w:val="22"/>
        </w:rPr>
        <w:t>!</w:t>
      </w:r>
    </w:p>
    <w:p w14:paraId="67D9003E" w14:textId="77777777" w:rsidR="00665259" w:rsidRPr="00665259" w:rsidRDefault="00665259" w:rsidP="00665259">
      <w:pPr>
        <w:spacing w:after="0"/>
        <w:jc w:val="both"/>
        <w:rPr>
          <w:i/>
          <w:sz w:val="8"/>
          <w:szCs w:val="8"/>
        </w:rPr>
      </w:pPr>
    </w:p>
    <w:p w14:paraId="0AEB4902" w14:textId="77777777" w:rsidR="001C139B" w:rsidRDefault="00465CC4" w:rsidP="00665259">
      <w:pPr>
        <w:spacing w:after="0"/>
        <w:jc w:val="both"/>
        <w:rPr>
          <w:b/>
          <w:sz w:val="22"/>
          <w:szCs w:val="22"/>
        </w:rPr>
      </w:pPr>
      <w:r>
        <w:rPr>
          <w:b/>
          <w:sz w:val="22"/>
          <w:szCs w:val="22"/>
        </w:rPr>
        <w:t>Further reading:</w:t>
      </w:r>
    </w:p>
    <w:p w14:paraId="7F5C7637" w14:textId="77777777" w:rsidR="00465CC4" w:rsidRPr="00465CC4" w:rsidRDefault="00465CC4" w:rsidP="00665259">
      <w:pPr>
        <w:spacing w:after="0"/>
        <w:rPr>
          <w:sz w:val="22"/>
          <w:szCs w:val="22"/>
        </w:rPr>
      </w:pPr>
      <w:r>
        <w:rPr>
          <w:sz w:val="22"/>
          <w:szCs w:val="22"/>
        </w:rPr>
        <w:t xml:space="preserve">An excellent review of today’s thinking on the gospels can be found in                                        David Wenham and Steve Walton: </w:t>
      </w:r>
      <w:r w:rsidR="00665259">
        <w:rPr>
          <w:sz w:val="22"/>
          <w:szCs w:val="22"/>
        </w:rPr>
        <w:t xml:space="preserve"> </w:t>
      </w:r>
      <w:r w:rsidRPr="00465CC4">
        <w:rPr>
          <w:b/>
          <w:sz w:val="22"/>
          <w:szCs w:val="22"/>
        </w:rPr>
        <w:t>Exploring the New Testament</w:t>
      </w:r>
      <w:r>
        <w:rPr>
          <w:sz w:val="22"/>
          <w:szCs w:val="22"/>
        </w:rPr>
        <w:t xml:space="preserve">: </w:t>
      </w:r>
      <w:r w:rsidR="00665259">
        <w:rPr>
          <w:sz w:val="22"/>
          <w:szCs w:val="22"/>
        </w:rPr>
        <w:t xml:space="preserve"> </w:t>
      </w:r>
      <w:r>
        <w:rPr>
          <w:sz w:val="22"/>
          <w:szCs w:val="22"/>
        </w:rPr>
        <w:t>SPCK 2001</w:t>
      </w:r>
    </w:p>
    <w:sectPr w:rsidR="00465CC4" w:rsidRPr="00465CC4" w:rsidSect="00A6378B">
      <w:footerReference w:type="default" r:id="rId43"/>
      <w:pgSz w:w="11906" w:h="16838"/>
      <w:pgMar w:top="720" w:right="936"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C9A3E" w14:textId="77777777" w:rsidR="00A555EF" w:rsidRDefault="00A555EF" w:rsidP="00576500">
      <w:pPr>
        <w:spacing w:after="0" w:line="240" w:lineRule="auto"/>
      </w:pPr>
      <w:r>
        <w:separator/>
      </w:r>
    </w:p>
  </w:endnote>
  <w:endnote w:type="continuationSeparator" w:id="0">
    <w:p w14:paraId="2D62F34D" w14:textId="77777777" w:rsidR="00A555EF" w:rsidRDefault="00A555EF" w:rsidP="0057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7672"/>
      <w:docPartObj>
        <w:docPartGallery w:val="Page Numbers (Bottom of Page)"/>
        <w:docPartUnique/>
      </w:docPartObj>
    </w:sdtPr>
    <w:sdtEndPr>
      <w:rPr>
        <w:noProof/>
      </w:rPr>
    </w:sdtEndPr>
    <w:sdtContent>
      <w:p w14:paraId="057B7D69" w14:textId="77777777" w:rsidR="00A6378B" w:rsidRDefault="00A6378B">
        <w:pPr>
          <w:pStyle w:val="Footer"/>
          <w:jc w:val="center"/>
        </w:pPr>
        <w:r>
          <w:fldChar w:fldCharType="begin"/>
        </w:r>
        <w:r>
          <w:instrText xml:space="preserve"> PAGE   \* MERGEFORMAT </w:instrText>
        </w:r>
        <w:r>
          <w:fldChar w:fldCharType="separate"/>
        </w:r>
        <w:r w:rsidR="00856802">
          <w:rPr>
            <w:noProof/>
          </w:rPr>
          <w:t>6</w:t>
        </w:r>
        <w:r>
          <w:rPr>
            <w:noProof/>
          </w:rPr>
          <w:fldChar w:fldCharType="end"/>
        </w:r>
      </w:p>
    </w:sdtContent>
  </w:sdt>
  <w:p w14:paraId="6D86D8D8" w14:textId="77777777" w:rsidR="00A6378B" w:rsidRDefault="00A6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6362B" w14:textId="77777777" w:rsidR="00A555EF" w:rsidRDefault="00A555EF" w:rsidP="00576500">
      <w:pPr>
        <w:spacing w:after="0" w:line="240" w:lineRule="auto"/>
      </w:pPr>
      <w:r>
        <w:separator/>
      </w:r>
    </w:p>
  </w:footnote>
  <w:footnote w:type="continuationSeparator" w:id="0">
    <w:p w14:paraId="5260929B" w14:textId="77777777" w:rsidR="00A555EF" w:rsidRDefault="00A555EF" w:rsidP="00576500">
      <w:pPr>
        <w:spacing w:after="0" w:line="240" w:lineRule="auto"/>
      </w:pPr>
      <w:r>
        <w:continuationSeparator/>
      </w:r>
    </w:p>
  </w:footnote>
  <w:footnote w:id="1">
    <w:p w14:paraId="5C007F2F" w14:textId="77777777" w:rsidR="00A002AA" w:rsidRPr="00A002AA" w:rsidRDefault="00A002AA">
      <w:pPr>
        <w:pStyle w:val="FootnoteText"/>
        <w:rPr>
          <w:sz w:val="16"/>
          <w:szCs w:val="16"/>
        </w:rPr>
      </w:pPr>
      <w:r>
        <w:rPr>
          <w:rStyle w:val="FootnoteReference"/>
        </w:rPr>
        <w:footnoteRef/>
      </w:r>
      <w:r>
        <w:t xml:space="preserve">  </w:t>
      </w:r>
      <w:r w:rsidRPr="00A002AA">
        <w:rPr>
          <w:sz w:val="16"/>
          <w:szCs w:val="16"/>
        </w:rPr>
        <w:t>C.H. Dodd</w:t>
      </w:r>
      <w:r>
        <w:rPr>
          <w:sz w:val="16"/>
          <w:szCs w:val="16"/>
        </w:rPr>
        <w:t xml:space="preserve">, </w:t>
      </w:r>
      <w:r>
        <w:rPr>
          <w:b/>
          <w:sz w:val="16"/>
          <w:szCs w:val="16"/>
        </w:rPr>
        <w:t>The Apostolic Preaching and its Development</w:t>
      </w:r>
      <w:r>
        <w:rPr>
          <w:sz w:val="16"/>
          <w:szCs w:val="16"/>
        </w:rPr>
        <w:t xml:space="preserve">: Hodder &amp; Stoughton 1936:  suggests that Mark’s gospel is shaped on the outline of Peter’s preaching at Cornelius’ home in Acts 10 </w:t>
      </w:r>
      <w:r>
        <w:rPr>
          <w:sz w:val="16"/>
          <w:szCs w:val="16"/>
          <w:vertAlign w:val="superscript"/>
        </w:rPr>
        <w:t>34-43</w:t>
      </w:r>
      <w:r>
        <w:rPr>
          <w:sz w:val="16"/>
          <w:szCs w:val="16"/>
        </w:rPr>
        <w:t xml:space="preserve"> – so he starts with the “beginning” of the gospel</w:t>
      </w:r>
    </w:p>
  </w:footnote>
  <w:footnote w:id="2">
    <w:p w14:paraId="1A1C1182" w14:textId="77777777" w:rsidR="00814496" w:rsidRPr="00814496" w:rsidRDefault="00A002AA" w:rsidP="008F1DC1">
      <w:pPr>
        <w:pStyle w:val="FootnoteText"/>
        <w:rPr>
          <w:sz w:val="18"/>
          <w:szCs w:val="18"/>
        </w:rPr>
      </w:pPr>
      <w:r>
        <w:rPr>
          <w:sz w:val="16"/>
          <w:szCs w:val="16"/>
          <w:vertAlign w:val="superscript"/>
        </w:rPr>
        <w:t>2</w:t>
      </w:r>
      <w:r w:rsidR="00B554DF">
        <w:rPr>
          <w:sz w:val="18"/>
          <w:szCs w:val="18"/>
        </w:rPr>
        <w:t xml:space="preserve">  </w:t>
      </w:r>
      <w:r>
        <w:rPr>
          <w:sz w:val="18"/>
          <w:szCs w:val="18"/>
        </w:rPr>
        <w:t xml:space="preserve"> </w:t>
      </w:r>
      <w:r w:rsidR="00814496" w:rsidRPr="00814496">
        <w:rPr>
          <w:sz w:val="18"/>
          <w:szCs w:val="18"/>
        </w:rPr>
        <w:t xml:space="preserve">e.g. The </w:t>
      </w:r>
      <w:r w:rsidR="00814496" w:rsidRPr="00814496">
        <w:rPr>
          <w:b/>
          <w:sz w:val="18"/>
          <w:szCs w:val="18"/>
        </w:rPr>
        <w:t>Arabic Gospel of the Infancy</w:t>
      </w:r>
      <w:r w:rsidR="008F1DC1">
        <w:rPr>
          <w:sz w:val="18"/>
          <w:szCs w:val="18"/>
        </w:rPr>
        <w:t>, T</w:t>
      </w:r>
      <w:r w:rsidR="00814496" w:rsidRPr="00814496">
        <w:rPr>
          <w:sz w:val="18"/>
          <w:szCs w:val="18"/>
        </w:rPr>
        <w:t xml:space="preserve">he </w:t>
      </w:r>
      <w:r w:rsidR="00814496" w:rsidRPr="00814496">
        <w:rPr>
          <w:b/>
          <w:sz w:val="18"/>
          <w:szCs w:val="18"/>
        </w:rPr>
        <w:t>Gospel of Thomas</w:t>
      </w:r>
      <w:r w:rsidR="00814496" w:rsidRPr="00814496">
        <w:rPr>
          <w:sz w:val="18"/>
          <w:szCs w:val="18"/>
        </w:rPr>
        <w:t>.  See Michael</w:t>
      </w:r>
      <w:r>
        <w:rPr>
          <w:sz w:val="18"/>
          <w:szCs w:val="18"/>
        </w:rPr>
        <w:t xml:space="preserve"> Green</w:t>
      </w:r>
      <w:r w:rsidR="00814496" w:rsidRPr="00814496">
        <w:rPr>
          <w:sz w:val="18"/>
          <w:szCs w:val="18"/>
        </w:rPr>
        <w:t xml:space="preserve">: </w:t>
      </w:r>
      <w:r w:rsidR="00814496" w:rsidRPr="00814496">
        <w:rPr>
          <w:b/>
          <w:sz w:val="18"/>
          <w:szCs w:val="18"/>
        </w:rPr>
        <w:t>The Books the Church Suppressed</w:t>
      </w:r>
      <w:r w:rsidR="00814496" w:rsidRPr="00814496">
        <w:rPr>
          <w:sz w:val="18"/>
          <w:szCs w:val="18"/>
        </w:rPr>
        <w:t>:  Monarch 2005</w:t>
      </w:r>
    </w:p>
    <w:p w14:paraId="41D85D20" w14:textId="77777777" w:rsidR="00814496" w:rsidRDefault="00814496">
      <w:pPr>
        <w:pStyle w:val="FootnoteText"/>
      </w:pPr>
    </w:p>
  </w:footnote>
  <w:footnote w:id="3">
    <w:p w14:paraId="2479779B" w14:textId="77777777" w:rsidR="00B554DF" w:rsidRPr="00B554DF" w:rsidRDefault="00B554DF">
      <w:pPr>
        <w:pStyle w:val="FootnoteText"/>
        <w:rPr>
          <w:sz w:val="18"/>
          <w:szCs w:val="18"/>
        </w:rPr>
      </w:pPr>
      <w:r>
        <w:rPr>
          <w:rStyle w:val="FootnoteReference"/>
        </w:rPr>
        <w:footnoteRef/>
      </w:r>
      <w:r>
        <w:t xml:space="preserve">   </w:t>
      </w:r>
      <w:r w:rsidRPr="00B554DF">
        <w:rPr>
          <w:sz w:val="18"/>
          <w:szCs w:val="18"/>
        </w:rPr>
        <w:t>“Criticism” means evaluation, not criticising!</w:t>
      </w:r>
    </w:p>
  </w:footnote>
  <w:footnote w:id="4">
    <w:p w14:paraId="62EE4D1F" w14:textId="77777777" w:rsidR="00844DCE" w:rsidRPr="00844DCE" w:rsidRDefault="00844DCE">
      <w:pPr>
        <w:pStyle w:val="FootnoteText"/>
        <w:rPr>
          <w:sz w:val="16"/>
          <w:szCs w:val="16"/>
        </w:rPr>
      </w:pPr>
      <w:r>
        <w:rPr>
          <w:rStyle w:val="FootnoteReference"/>
        </w:rPr>
        <w:footnoteRef/>
      </w:r>
      <w:r>
        <w:t xml:space="preserve">   </w:t>
      </w:r>
      <w:r w:rsidRPr="00844DCE">
        <w:rPr>
          <w:sz w:val="16"/>
          <w:szCs w:val="16"/>
        </w:rPr>
        <w:t xml:space="preserve">John A. T. Robinson: </w:t>
      </w:r>
      <w:r>
        <w:rPr>
          <w:b/>
          <w:sz w:val="16"/>
          <w:szCs w:val="16"/>
        </w:rPr>
        <w:t>Redating the New Testament</w:t>
      </w:r>
      <w:r>
        <w:rPr>
          <w:sz w:val="16"/>
          <w:szCs w:val="16"/>
        </w:rPr>
        <w:t>: SCM, 1976</w:t>
      </w:r>
    </w:p>
  </w:footnote>
  <w:footnote w:id="5">
    <w:p w14:paraId="6B1199F7" w14:textId="77777777" w:rsidR="001C139B" w:rsidRPr="00A6378B" w:rsidRDefault="001C139B" w:rsidP="00A6378B">
      <w:pPr>
        <w:spacing w:after="120"/>
        <w:jc w:val="both"/>
        <w:rPr>
          <w:sz w:val="16"/>
          <w:szCs w:val="16"/>
        </w:rPr>
      </w:pPr>
      <w:r w:rsidRPr="001C139B">
        <w:rPr>
          <w:rStyle w:val="FootnoteReference"/>
          <w:sz w:val="16"/>
          <w:szCs w:val="16"/>
        </w:rPr>
        <w:footnoteRef/>
      </w:r>
      <w:r w:rsidRPr="001C139B">
        <w:rPr>
          <w:sz w:val="16"/>
          <w:szCs w:val="16"/>
        </w:rPr>
        <w:t xml:space="preserve"> </w:t>
      </w:r>
      <w:r w:rsidR="00A6378B">
        <w:rPr>
          <w:sz w:val="16"/>
          <w:szCs w:val="16"/>
        </w:rPr>
        <w:t xml:space="preserve">   </w:t>
      </w:r>
      <w:r w:rsidRPr="001C139B">
        <w:rPr>
          <w:sz w:val="16"/>
          <w:szCs w:val="16"/>
        </w:rPr>
        <w:t xml:space="preserve">for an easy introduction to each gospel, it’s hard to beat </w:t>
      </w:r>
      <w:r w:rsidRPr="001C139B">
        <w:rPr>
          <w:b/>
          <w:sz w:val="16"/>
          <w:szCs w:val="16"/>
        </w:rPr>
        <w:t>The New Lion Handbook to the Bible</w:t>
      </w:r>
      <w:r w:rsidRPr="001C139B">
        <w:rPr>
          <w:sz w:val="16"/>
          <w:szCs w:val="16"/>
        </w:rPr>
        <w:t xml:space="preserve">: Alexander, Pat &amp; David (Eds): </w:t>
      </w:r>
      <w:r w:rsidR="00A6378B">
        <w:rPr>
          <w:sz w:val="16"/>
          <w:szCs w:val="16"/>
        </w:rPr>
        <w:t xml:space="preserve">                       </w:t>
      </w:r>
      <w:r w:rsidRPr="001C139B">
        <w:rPr>
          <w:sz w:val="16"/>
          <w:szCs w:val="16"/>
        </w:rPr>
        <w:t>Lion 2009: £13.60.  Lots of pictures!</w:t>
      </w:r>
    </w:p>
  </w:footnote>
  <w:footnote w:id="6">
    <w:p w14:paraId="1D4C94AA" w14:textId="77777777" w:rsidR="000951D8" w:rsidRPr="000951D8" w:rsidRDefault="000951D8">
      <w:pPr>
        <w:pStyle w:val="FootnoteText"/>
        <w:rPr>
          <w:sz w:val="16"/>
          <w:szCs w:val="16"/>
        </w:rPr>
      </w:pPr>
      <w:r>
        <w:rPr>
          <w:rStyle w:val="FootnoteReference"/>
        </w:rPr>
        <w:footnoteRef/>
      </w:r>
      <w:r>
        <w:t xml:space="preserve"> </w:t>
      </w:r>
      <w:r>
        <w:rPr>
          <w:sz w:val="16"/>
          <w:szCs w:val="16"/>
        </w:rPr>
        <w:t xml:space="preserve">  Papias says that “the elder” (probably John) recounted accurate stories but with little knowledge of their order.  Much of this history is eventually collated by Eusebius – most easily accessed in something like J. Stevenson, </w:t>
      </w:r>
      <w:r>
        <w:rPr>
          <w:b/>
          <w:sz w:val="16"/>
          <w:szCs w:val="16"/>
        </w:rPr>
        <w:t>A New Eusebius</w:t>
      </w:r>
      <w:r>
        <w:rPr>
          <w:sz w:val="16"/>
          <w:szCs w:val="16"/>
        </w:rPr>
        <w:t>: SPCK 1987</w:t>
      </w:r>
    </w:p>
  </w:footnote>
  <w:footnote w:id="7">
    <w:p w14:paraId="1DF00205" w14:textId="77777777" w:rsidR="00E40F3E" w:rsidRPr="00E40F3E" w:rsidRDefault="00E40F3E">
      <w:pPr>
        <w:pStyle w:val="FootnoteText"/>
        <w:rPr>
          <w:sz w:val="16"/>
          <w:szCs w:val="16"/>
        </w:rPr>
      </w:pPr>
      <w:r w:rsidRPr="00E40F3E">
        <w:rPr>
          <w:rStyle w:val="FootnoteReference"/>
          <w:sz w:val="16"/>
          <w:szCs w:val="16"/>
        </w:rPr>
        <w:footnoteRef/>
      </w:r>
      <w:r w:rsidRPr="00E40F3E">
        <w:rPr>
          <w:sz w:val="16"/>
          <w:szCs w:val="16"/>
        </w:rPr>
        <w:t xml:space="preserve">   this name literally means “one who loves God”</w:t>
      </w:r>
    </w:p>
  </w:footnote>
  <w:footnote w:id="8">
    <w:p w14:paraId="1B8A3F81" w14:textId="77777777" w:rsidR="00E40F3E" w:rsidRPr="00E40F3E" w:rsidRDefault="00E40F3E">
      <w:pPr>
        <w:pStyle w:val="FootnoteText"/>
        <w:rPr>
          <w:sz w:val="16"/>
          <w:szCs w:val="16"/>
        </w:rPr>
      </w:pPr>
      <w:r>
        <w:rPr>
          <w:rStyle w:val="FootnoteReference"/>
        </w:rPr>
        <w:footnoteRef/>
      </w:r>
      <w:r>
        <w:t xml:space="preserve">   </w:t>
      </w:r>
      <w:r w:rsidRPr="00E40F3E">
        <w:rPr>
          <w:sz w:val="16"/>
          <w:szCs w:val="16"/>
        </w:rPr>
        <w:t>a late 2</w:t>
      </w:r>
      <w:r w:rsidRPr="00E40F3E">
        <w:rPr>
          <w:sz w:val="16"/>
          <w:szCs w:val="16"/>
          <w:vertAlign w:val="superscript"/>
        </w:rPr>
        <w:t>nd</w:t>
      </w:r>
      <w:r w:rsidRPr="00E40F3E">
        <w:rPr>
          <w:sz w:val="16"/>
          <w:szCs w:val="16"/>
        </w:rPr>
        <w:t xml:space="preserve"> century list of canonical books</w:t>
      </w:r>
    </w:p>
  </w:footnote>
  <w:footnote w:id="9">
    <w:p w14:paraId="21B2E87E" w14:textId="77777777" w:rsidR="00014330" w:rsidRPr="000F6B06" w:rsidRDefault="00014330">
      <w:pPr>
        <w:pStyle w:val="FootnoteText"/>
        <w:rPr>
          <w:sz w:val="16"/>
          <w:szCs w:val="16"/>
        </w:rPr>
      </w:pPr>
      <w:r>
        <w:rPr>
          <w:rStyle w:val="FootnoteReference"/>
        </w:rPr>
        <w:footnoteRef/>
      </w:r>
      <w:r>
        <w:t xml:space="preserve">   </w:t>
      </w:r>
      <w:r w:rsidRPr="000F6B06">
        <w:rPr>
          <w:sz w:val="16"/>
          <w:szCs w:val="16"/>
        </w:rPr>
        <w:t xml:space="preserve">see Richard Bauckham: </w:t>
      </w:r>
      <w:r w:rsidRPr="000F6B06">
        <w:rPr>
          <w:b/>
          <w:sz w:val="16"/>
          <w:szCs w:val="16"/>
        </w:rPr>
        <w:t>Gospel of Glory</w:t>
      </w:r>
      <w:r w:rsidRPr="000F6B06">
        <w:rPr>
          <w:sz w:val="16"/>
          <w:szCs w:val="16"/>
        </w:rPr>
        <w:t xml:space="preserve">: </w:t>
      </w:r>
      <w:r w:rsidR="000F6B06" w:rsidRPr="000F6B06">
        <w:rPr>
          <w:sz w:val="16"/>
          <w:szCs w:val="16"/>
        </w:rPr>
        <w:t>Baker Academic 2015</w:t>
      </w:r>
      <w:r w:rsidR="000F6B06">
        <w:rPr>
          <w:sz w:val="16"/>
          <w:szCs w:val="16"/>
        </w:rPr>
        <w:t>; chapter 8.</w:t>
      </w:r>
    </w:p>
  </w:footnote>
  <w:footnote w:id="10">
    <w:p w14:paraId="678DFF31" w14:textId="77777777" w:rsidR="000F6B06" w:rsidRPr="000F6B06" w:rsidRDefault="000F6B06">
      <w:pPr>
        <w:pStyle w:val="FootnoteText"/>
        <w:rPr>
          <w:sz w:val="16"/>
          <w:szCs w:val="16"/>
        </w:rPr>
      </w:pPr>
      <w:r w:rsidRPr="000F6B06">
        <w:rPr>
          <w:rStyle w:val="FootnoteReference"/>
          <w:sz w:val="16"/>
          <w:szCs w:val="16"/>
        </w:rPr>
        <w:footnoteRef/>
      </w:r>
      <w:r w:rsidRPr="000F6B06">
        <w:rPr>
          <w:sz w:val="16"/>
          <w:szCs w:val="16"/>
        </w:rPr>
        <w:t xml:space="preserve">  Irenaeus was taught by Polycarp, who in turn was said to have been instructed by John.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B78"/>
    <w:multiLevelType w:val="hybridMultilevel"/>
    <w:tmpl w:val="D3EA6FBE"/>
    <w:lvl w:ilvl="0" w:tplc="959ABA5C">
      <w:start w:val="1"/>
      <w:numFmt w:val="decimal"/>
      <w:lvlText w:val="%1."/>
      <w:lvlJc w:val="left"/>
      <w:pPr>
        <w:ind w:left="2345" w:hanging="360"/>
      </w:pPr>
      <w:rPr>
        <w:rFonts w:hint="default"/>
        <w:sz w:val="28"/>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 w15:restartNumberingAfterBreak="0">
    <w:nsid w:val="1BF77BD2"/>
    <w:multiLevelType w:val="hybridMultilevel"/>
    <w:tmpl w:val="10BE9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D234E"/>
    <w:multiLevelType w:val="hybridMultilevel"/>
    <w:tmpl w:val="296A4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D56F1"/>
    <w:multiLevelType w:val="hybridMultilevel"/>
    <w:tmpl w:val="68C6F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1756D"/>
    <w:multiLevelType w:val="hybridMultilevel"/>
    <w:tmpl w:val="5DF6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46459"/>
    <w:multiLevelType w:val="hybridMultilevel"/>
    <w:tmpl w:val="D0587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D185F"/>
    <w:multiLevelType w:val="hybridMultilevel"/>
    <w:tmpl w:val="08F62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7D0141"/>
    <w:multiLevelType w:val="hybridMultilevel"/>
    <w:tmpl w:val="A16AD3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B3782"/>
    <w:multiLevelType w:val="hybridMultilevel"/>
    <w:tmpl w:val="11CE7C08"/>
    <w:lvl w:ilvl="0" w:tplc="08090005">
      <w:start w:val="1"/>
      <w:numFmt w:val="bullet"/>
      <w:lvlText w:val=""/>
      <w:lvlJc w:val="left"/>
      <w:pPr>
        <w:ind w:left="-27313" w:hanging="360"/>
      </w:pPr>
      <w:rPr>
        <w:rFonts w:ascii="Wingdings" w:hAnsi="Wingdings" w:hint="default"/>
      </w:rPr>
    </w:lvl>
    <w:lvl w:ilvl="1" w:tplc="08090003" w:tentative="1">
      <w:start w:val="1"/>
      <w:numFmt w:val="bullet"/>
      <w:lvlText w:val="o"/>
      <w:lvlJc w:val="left"/>
      <w:pPr>
        <w:ind w:left="-26593" w:hanging="360"/>
      </w:pPr>
      <w:rPr>
        <w:rFonts w:ascii="Courier New" w:hAnsi="Courier New" w:cs="Courier New" w:hint="default"/>
      </w:rPr>
    </w:lvl>
    <w:lvl w:ilvl="2" w:tplc="08090005" w:tentative="1">
      <w:start w:val="1"/>
      <w:numFmt w:val="bullet"/>
      <w:lvlText w:val=""/>
      <w:lvlJc w:val="left"/>
      <w:pPr>
        <w:ind w:left="-25873" w:hanging="360"/>
      </w:pPr>
      <w:rPr>
        <w:rFonts w:ascii="Wingdings" w:hAnsi="Wingdings" w:hint="default"/>
      </w:rPr>
    </w:lvl>
    <w:lvl w:ilvl="3" w:tplc="08090001" w:tentative="1">
      <w:start w:val="1"/>
      <w:numFmt w:val="bullet"/>
      <w:lvlText w:val=""/>
      <w:lvlJc w:val="left"/>
      <w:pPr>
        <w:ind w:left="-25153" w:hanging="360"/>
      </w:pPr>
      <w:rPr>
        <w:rFonts w:ascii="Symbol" w:hAnsi="Symbol" w:hint="default"/>
      </w:rPr>
    </w:lvl>
    <w:lvl w:ilvl="4" w:tplc="08090003" w:tentative="1">
      <w:start w:val="1"/>
      <w:numFmt w:val="bullet"/>
      <w:lvlText w:val="o"/>
      <w:lvlJc w:val="left"/>
      <w:pPr>
        <w:ind w:left="-24433" w:hanging="360"/>
      </w:pPr>
      <w:rPr>
        <w:rFonts w:ascii="Courier New" w:hAnsi="Courier New" w:cs="Courier New" w:hint="default"/>
      </w:rPr>
    </w:lvl>
    <w:lvl w:ilvl="5" w:tplc="08090005" w:tentative="1">
      <w:start w:val="1"/>
      <w:numFmt w:val="bullet"/>
      <w:lvlText w:val=""/>
      <w:lvlJc w:val="left"/>
      <w:pPr>
        <w:ind w:left="-23713" w:hanging="360"/>
      </w:pPr>
      <w:rPr>
        <w:rFonts w:ascii="Wingdings" w:hAnsi="Wingdings" w:hint="default"/>
      </w:rPr>
    </w:lvl>
    <w:lvl w:ilvl="6" w:tplc="08090001" w:tentative="1">
      <w:start w:val="1"/>
      <w:numFmt w:val="bullet"/>
      <w:lvlText w:val=""/>
      <w:lvlJc w:val="left"/>
      <w:pPr>
        <w:ind w:left="-22993" w:hanging="360"/>
      </w:pPr>
      <w:rPr>
        <w:rFonts w:ascii="Symbol" w:hAnsi="Symbol" w:hint="default"/>
      </w:rPr>
    </w:lvl>
    <w:lvl w:ilvl="7" w:tplc="08090003" w:tentative="1">
      <w:start w:val="1"/>
      <w:numFmt w:val="bullet"/>
      <w:lvlText w:val="o"/>
      <w:lvlJc w:val="left"/>
      <w:pPr>
        <w:ind w:left="-22273" w:hanging="360"/>
      </w:pPr>
      <w:rPr>
        <w:rFonts w:ascii="Courier New" w:hAnsi="Courier New" w:cs="Courier New" w:hint="default"/>
      </w:rPr>
    </w:lvl>
    <w:lvl w:ilvl="8" w:tplc="08090005" w:tentative="1">
      <w:start w:val="1"/>
      <w:numFmt w:val="bullet"/>
      <w:lvlText w:val=""/>
      <w:lvlJc w:val="left"/>
      <w:pPr>
        <w:ind w:left="-21553"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8"/>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1C"/>
    <w:rsid w:val="00014330"/>
    <w:rsid w:val="00014483"/>
    <w:rsid w:val="000313D2"/>
    <w:rsid w:val="00065685"/>
    <w:rsid w:val="00087D6F"/>
    <w:rsid w:val="000951D8"/>
    <w:rsid w:val="000C4568"/>
    <w:rsid w:val="000D290C"/>
    <w:rsid w:val="000F5018"/>
    <w:rsid w:val="000F6B06"/>
    <w:rsid w:val="00134E7B"/>
    <w:rsid w:val="001408CB"/>
    <w:rsid w:val="00146DBB"/>
    <w:rsid w:val="00156A78"/>
    <w:rsid w:val="001A0540"/>
    <w:rsid w:val="001A1BF3"/>
    <w:rsid w:val="001A2788"/>
    <w:rsid w:val="001A4BE5"/>
    <w:rsid w:val="001A69F5"/>
    <w:rsid w:val="001C139B"/>
    <w:rsid w:val="0023511B"/>
    <w:rsid w:val="00241FBB"/>
    <w:rsid w:val="002434BB"/>
    <w:rsid w:val="00265035"/>
    <w:rsid w:val="0030455C"/>
    <w:rsid w:val="003711FB"/>
    <w:rsid w:val="00390AB0"/>
    <w:rsid w:val="003927D2"/>
    <w:rsid w:val="003E1DAC"/>
    <w:rsid w:val="004039D0"/>
    <w:rsid w:val="00416F74"/>
    <w:rsid w:val="00440CFC"/>
    <w:rsid w:val="00441962"/>
    <w:rsid w:val="0045473D"/>
    <w:rsid w:val="00465CC4"/>
    <w:rsid w:val="00474412"/>
    <w:rsid w:val="004C2F05"/>
    <w:rsid w:val="005252B6"/>
    <w:rsid w:val="005307D7"/>
    <w:rsid w:val="0054346A"/>
    <w:rsid w:val="00576500"/>
    <w:rsid w:val="00580084"/>
    <w:rsid w:val="0058766F"/>
    <w:rsid w:val="005938FD"/>
    <w:rsid w:val="005D3F55"/>
    <w:rsid w:val="005F1ED2"/>
    <w:rsid w:val="00617919"/>
    <w:rsid w:val="006216E2"/>
    <w:rsid w:val="006316A6"/>
    <w:rsid w:val="00635516"/>
    <w:rsid w:val="0064031F"/>
    <w:rsid w:val="00665259"/>
    <w:rsid w:val="00687063"/>
    <w:rsid w:val="006C41EE"/>
    <w:rsid w:val="006D078A"/>
    <w:rsid w:val="00733DA6"/>
    <w:rsid w:val="0074649D"/>
    <w:rsid w:val="00767B3A"/>
    <w:rsid w:val="007702EB"/>
    <w:rsid w:val="00772702"/>
    <w:rsid w:val="007D1469"/>
    <w:rsid w:val="007E73D3"/>
    <w:rsid w:val="00814496"/>
    <w:rsid w:val="00844DCE"/>
    <w:rsid w:val="008505D1"/>
    <w:rsid w:val="00852185"/>
    <w:rsid w:val="00856802"/>
    <w:rsid w:val="008A441A"/>
    <w:rsid w:val="008A6277"/>
    <w:rsid w:val="008B2E7B"/>
    <w:rsid w:val="008D6E8A"/>
    <w:rsid w:val="008F0504"/>
    <w:rsid w:val="008F1DC1"/>
    <w:rsid w:val="00943C18"/>
    <w:rsid w:val="00962955"/>
    <w:rsid w:val="00A002AA"/>
    <w:rsid w:val="00A427EF"/>
    <w:rsid w:val="00A555EF"/>
    <w:rsid w:val="00A6378B"/>
    <w:rsid w:val="00A6583D"/>
    <w:rsid w:val="00A90049"/>
    <w:rsid w:val="00AB565B"/>
    <w:rsid w:val="00AC1333"/>
    <w:rsid w:val="00B520F9"/>
    <w:rsid w:val="00B554DF"/>
    <w:rsid w:val="00B73687"/>
    <w:rsid w:val="00B865C4"/>
    <w:rsid w:val="00BB6404"/>
    <w:rsid w:val="00BE2837"/>
    <w:rsid w:val="00C07180"/>
    <w:rsid w:val="00C36950"/>
    <w:rsid w:val="00C7338C"/>
    <w:rsid w:val="00CA7794"/>
    <w:rsid w:val="00CF0036"/>
    <w:rsid w:val="00D20593"/>
    <w:rsid w:val="00D30FDF"/>
    <w:rsid w:val="00D37144"/>
    <w:rsid w:val="00D8577E"/>
    <w:rsid w:val="00DA781C"/>
    <w:rsid w:val="00DE5535"/>
    <w:rsid w:val="00DF0421"/>
    <w:rsid w:val="00DF5E64"/>
    <w:rsid w:val="00E207E5"/>
    <w:rsid w:val="00E20DF3"/>
    <w:rsid w:val="00E40F3E"/>
    <w:rsid w:val="00E476B0"/>
    <w:rsid w:val="00EE4858"/>
    <w:rsid w:val="00F12E0B"/>
    <w:rsid w:val="00F37C10"/>
    <w:rsid w:val="00F51CB7"/>
    <w:rsid w:val="00F52000"/>
    <w:rsid w:val="00F90672"/>
    <w:rsid w:val="00FF4F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32A2"/>
  <w15:docId w15:val="{F2C4087E-F365-4C01-A340-80711DDA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1C"/>
    <w:pPr>
      <w:ind w:left="720"/>
      <w:contextualSpacing/>
    </w:pPr>
  </w:style>
  <w:style w:type="paragraph" w:styleId="BalloonText">
    <w:name w:val="Balloon Text"/>
    <w:basedOn w:val="Normal"/>
    <w:link w:val="BalloonTextChar"/>
    <w:uiPriority w:val="99"/>
    <w:semiHidden/>
    <w:unhideWhenUsed/>
    <w:rsid w:val="0063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6A6"/>
    <w:rPr>
      <w:rFonts w:ascii="Tahoma" w:hAnsi="Tahoma" w:cs="Tahoma"/>
      <w:sz w:val="16"/>
      <w:szCs w:val="16"/>
    </w:rPr>
  </w:style>
  <w:style w:type="paragraph" w:styleId="FootnoteText">
    <w:name w:val="footnote text"/>
    <w:basedOn w:val="Normal"/>
    <w:link w:val="FootnoteTextChar"/>
    <w:uiPriority w:val="99"/>
    <w:unhideWhenUsed/>
    <w:rsid w:val="00576500"/>
    <w:pPr>
      <w:spacing w:after="0" w:line="240" w:lineRule="auto"/>
    </w:pPr>
    <w:rPr>
      <w:sz w:val="20"/>
      <w:szCs w:val="20"/>
    </w:rPr>
  </w:style>
  <w:style w:type="character" w:customStyle="1" w:styleId="FootnoteTextChar">
    <w:name w:val="Footnote Text Char"/>
    <w:basedOn w:val="DefaultParagraphFont"/>
    <w:link w:val="FootnoteText"/>
    <w:uiPriority w:val="99"/>
    <w:rsid w:val="00576500"/>
    <w:rPr>
      <w:sz w:val="20"/>
      <w:szCs w:val="20"/>
    </w:rPr>
  </w:style>
  <w:style w:type="character" w:styleId="FootnoteReference">
    <w:name w:val="footnote reference"/>
    <w:basedOn w:val="DefaultParagraphFont"/>
    <w:uiPriority w:val="99"/>
    <w:semiHidden/>
    <w:unhideWhenUsed/>
    <w:rsid w:val="00576500"/>
    <w:rPr>
      <w:vertAlign w:val="superscript"/>
    </w:rPr>
  </w:style>
  <w:style w:type="paragraph" w:styleId="NormalWeb">
    <w:name w:val="Normal (Web)"/>
    <w:basedOn w:val="Normal"/>
    <w:uiPriority w:val="99"/>
    <w:semiHidden/>
    <w:unhideWhenUsed/>
    <w:rsid w:val="0064031F"/>
    <w:pPr>
      <w:spacing w:before="100" w:beforeAutospacing="1" w:after="100" w:afterAutospacing="1" w:line="240" w:lineRule="auto"/>
    </w:pPr>
    <w:rPr>
      <w:rFonts w:ascii="Times New Roman" w:eastAsiaTheme="minorEastAsia" w:hAnsi="Times New Roman"/>
      <w:lang w:eastAsia="en-GB"/>
    </w:rPr>
  </w:style>
  <w:style w:type="paragraph" w:styleId="Header">
    <w:name w:val="header"/>
    <w:basedOn w:val="Normal"/>
    <w:link w:val="HeaderChar"/>
    <w:uiPriority w:val="99"/>
    <w:unhideWhenUsed/>
    <w:rsid w:val="00A63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78B"/>
  </w:style>
  <w:style w:type="paragraph" w:styleId="Footer">
    <w:name w:val="footer"/>
    <w:basedOn w:val="Normal"/>
    <w:link w:val="FooterChar"/>
    <w:uiPriority w:val="99"/>
    <w:unhideWhenUsed/>
    <w:rsid w:val="00A63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7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jpeg"/><Relationship Id="rId43" Type="http://schemas.openxmlformats.org/officeDocument/2006/relationships/footer" Target="footer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6.gif"/><Relationship Id="rId38" Type="http://schemas.openxmlformats.org/officeDocument/2006/relationships/image" Target="media/image31.gif"/><Relationship Id="rId20" Type="http://schemas.openxmlformats.org/officeDocument/2006/relationships/image" Target="media/image13.png"/><Relationship Id="rId4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FEE6-F843-44CF-9B1A-873601AB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Fuller</dc:creator>
  <cp:lastModifiedBy>Mike Fuller</cp:lastModifiedBy>
  <cp:revision>2</cp:revision>
  <dcterms:created xsi:type="dcterms:W3CDTF">2020-06-27T10:55:00Z</dcterms:created>
  <dcterms:modified xsi:type="dcterms:W3CDTF">2020-06-27T10:55:00Z</dcterms:modified>
</cp:coreProperties>
</file>